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30" w:rsidRPr="00DD00CD" w:rsidRDefault="00724E29" w:rsidP="00913280">
      <w:pPr>
        <w:spacing w:before="480" w:line="360" w:lineRule="auto"/>
        <w:ind w:right="1340"/>
        <w:jc w:val="center"/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409575" cy="4572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30" w:rsidRPr="00DD00CD" w:rsidRDefault="00802E30" w:rsidP="00913280">
      <w:pPr>
        <w:spacing w:line="360" w:lineRule="auto"/>
        <w:jc w:val="center"/>
        <w:rPr>
          <w:szCs w:val="26"/>
        </w:rPr>
      </w:pPr>
      <w:r w:rsidRPr="00DD00CD">
        <w:rPr>
          <w:szCs w:val="26"/>
        </w:rPr>
        <w:lastRenderedPageBreak/>
        <w:t>Warszawa, dnia</w:t>
      </w:r>
      <w:r w:rsidR="00BD76BC">
        <w:rPr>
          <w:szCs w:val="26"/>
        </w:rPr>
        <w:t xml:space="preserve"> </w:t>
      </w:r>
      <w:r w:rsidR="004D4FB3">
        <w:rPr>
          <w:szCs w:val="26"/>
        </w:rPr>
        <w:t xml:space="preserve">13 </w:t>
      </w:r>
      <w:r w:rsidR="00BD76BC">
        <w:rPr>
          <w:szCs w:val="26"/>
        </w:rPr>
        <w:t>sierpnia</w:t>
      </w:r>
      <w:r w:rsidR="00614F85">
        <w:rPr>
          <w:szCs w:val="26"/>
        </w:rPr>
        <w:t xml:space="preserve"> </w:t>
      </w:r>
      <w:r w:rsidR="00BE1EF2">
        <w:rPr>
          <w:szCs w:val="26"/>
        </w:rPr>
        <w:t>201</w:t>
      </w:r>
      <w:r w:rsidR="00614F85">
        <w:rPr>
          <w:szCs w:val="26"/>
        </w:rPr>
        <w:t>8</w:t>
      </w:r>
      <w:r w:rsidRPr="00DD00CD">
        <w:rPr>
          <w:szCs w:val="26"/>
        </w:rPr>
        <w:t xml:space="preserve"> r.</w:t>
      </w:r>
    </w:p>
    <w:p w:rsidR="00802E30" w:rsidRPr="00DD00CD" w:rsidRDefault="00802E30" w:rsidP="00913280">
      <w:pPr>
        <w:spacing w:line="360" w:lineRule="auto"/>
        <w:jc w:val="center"/>
        <w:rPr>
          <w:szCs w:val="26"/>
        </w:rPr>
        <w:sectPr w:rsidR="00802E30" w:rsidRPr="00DD00CD" w:rsidSect="00913280">
          <w:headerReference w:type="even" r:id="rId9"/>
          <w:headerReference w:type="default" r:id="rId10"/>
          <w:pgSz w:w="11907" w:h="16840" w:code="9"/>
          <w:pgMar w:top="851" w:right="1134" w:bottom="1134" w:left="1134" w:header="709" w:footer="709" w:gutter="0"/>
          <w:cols w:num="2" w:space="720"/>
          <w:titlePg/>
        </w:sectPr>
      </w:pPr>
    </w:p>
    <w:p w:rsidR="00802E30" w:rsidRPr="00DD00CD" w:rsidRDefault="00802E30" w:rsidP="00C30573">
      <w:pPr>
        <w:pStyle w:val="Tekstpodstawowy"/>
        <w:spacing w:line="420" w:lineRule="exact"/>
        <w:rPr>
          <w:sz w:val="26"/>
          <w:szCs w:val="26"/>
        </w:rPr>
      </w:pPr>
      <w:r w:rsidRPr="00DD00CD">
        <w:rPr>
          <w:sz w:val="26"/>
          <w:szCs w:val="26"/>
        </w:rPr>
        <w:lastRenderedPageBreak/>
        <w:t>PAŃSTWOWA</w:t>
      </w:r>
      <w:r w:rsidRPr="00DD00CD">
        <w:rPr>
          <w:sz w:val="26"/>
          <w:szCs w:val="26"/>
        </w:rPr>
        <w:br/>
        <w:t>KOMISJA WYBORCZA</w:t>
      </w:r>
    </w:p>
    <w:p w:rsidR="00802E30" w:rsidRPr="00DD00CD" w:rsidRDefault="00BE1EF2" w:rsidP="00C30573">
      <w:pPr>
        <w:spacing w:before="240" w:line="420" w:lineRule="exact"/>
        <w:ind w:right="6520"/>
        <w:jc w:val="center"/>
        <w:rPr>
          <w:szCs w:val="26"/>
        </w:rPr>
      </w:pPr>
      <w:r>
        <w:rPr>
          <w:szCs w:val="26"/>
        </w:rPr>
        <w:t>ZPOW-</w:t>
      </w:r>
      <w:r w:rsidR="00614F85">
        <w:rPr>
          <w:szCs w:val="26"/>
        </w:rPr>
        <w:t>600</w:t>
      </w:r>
      <w:r>
        <w:rPr>
          <w:szCs w:val="26"/>
        </w:rPr>
        <w:t>-</w:t>
      </w:r>
      <w:r w:rsidR="003951BF">
        <w:rPr>
          <w:szCs w:val="26"/>
        </w:rPr>
        <w:t>22</w:t>
      </w:r>
      <w:r>
        <w:rPr>
          <w:szCs w:val="26"/>
        </w:rPr>
        <w:t>/1</w:t>
      </w:r>
      <w:r w:rsidR="00614F85">
        <w:rPr>
          <w:szCs w:val="26"/>
        </w:rPr>
        <w:t>8</w:t>
      </w:r>
    </w:p>
    <w:p w:rsidR="001B2905" w:rsidRPr="00DD00CD" w:rsidRDefault="00913280" w:rsidP="0032350C">
      <w:pPr>
        <w:spacing w:before="480" w:after="240" w:line="400" w:lineRule="exact"/>
        <w:jc w:val="center"/>
        <w:rPr>
          <w:b/>
          <w:szCs w:val="26"/>
        </w:rPr>
      </w:pPr>
      <w:r>
        <w:rPr>
          <w:b/>
          <w:szCs w:val="26"/>
        </w:rPr>
        <w:t xml:space="preserve">Informacja </w:t>
      </w:r>
      <w:r w:rsidR="00802E30" w:rsidRPr="00DD00CD">
        <w:rPr>
          <w:b/>
          <w:szCs w:val="26"/>
        </w:rPr>
        <w:t>o</w:t>
      </w:r>
      <w:r w:rsidR="00DD6995" w:rsidRPr="00DD00CD">
        <w:rPr>
          <w:b/>
          <w:szCs w:val="26"/>
        </w:rPr>
        <w:t xml:space="preserve"> tworzeniu </w:t>
      </w:r>
      <w:r w:rsidR="00DD6995" w:rsidRPr="00273848">
        <w:rPr>
          <w:b/>
          <w:szCs w:val="26"/>
          <w:u w:val="single"/>
        </w:rPr>
        <w:t>komitet</w:t>
      </w:r>
      <w:r w:rsidR="00D6796B" w:rsidRPr="00273848">
        <w:rPr>
          <w:b/>
          <w:szCs w:val="26"/>
          <w:u w:val="single"/>
        </w:rPr>
        <w:t>u</w:t>
      </w:r>
      <w:r w:rsidR="00DD6995" w:rsidRPr="00273848">
        <w:rPr>
          <w:b/>
          <w:szCs w:val="26"/>
          <w:u w:val="single"/>
        </w:rPr>
        <w:t xml:space="preserve"> wyborcz</w:t>
      </w:r>
      <w:r w:rsidR="00D6796B" w:rsidRPr="00273848">
        <w:rPr>
          <w:b/>
          <w:szCs w:val="26"/>
          <w:u w:val="single"/>
        </w:rPr>
        <w:t>ego</w:t>
      </w:r>
      <w:r w:rsidR="00DD6995" w:rsidRPr="00273848">
        <w:rPr>
          <w:b/>
          <w:szCs w:val="26"/>
          <w:u w:val="single"/>
        </w:rPr>
        <w:t xml:space="preserve"> </w:t>
      </w:r>
      <w:r w:rsidR="001D608F" w:rsidRPr="00273848">
        <w:rPr>
          <w:b/>
          <w:szCs w:val="26"/>
          <w:u w:val="single"/>
        </w:rPr>
        <w:t>wyborców</w:t>
      </w:r>
      <w:r w:rsidR="001D608F">
        <w:rPr>
          <w:b/>
          <w:szCs w:val="26"/>
        </w:rPr>
        <w:br/>
      </w:r>
      <w:r w:rsidR="00CE6471" w:rsidRPr="00CE6471">
        <w:rPr>
          <w:b/>
          <w:szCs w:val="26"/>
          <w:u w:val="single"/>
        </w:rPr>
        <w:t>zamierzając</w:t>
      </w:r>
      <w:r w:rsidR="00CE6471">
        <w:rPr>
          <w:b/>
          <w:szCs w:val="26"/>
          <w:u w:val="single"/>
        </w:rPr>
        <w:t>ego</w:t>
      </w:r>
      <w:r w:rsidR="00CE6471" w:rsidRPr="00CE6471">
        <w:rPr>
          <w:b/>
          <w:szCs w:val="26"/>
          <w:u w:val="single"/>
        </w:rPr>
        <w:t xml:space="preserve"> zgłaszać kandydatów</w:t>
      </w:r>
      <w:r w:rsidR="00CE6471" w:rsidRPr="00CE6471">
        <w:rPr>
          <w:b/>
          <w:u w:val="single"/>
        </w:rPr>
        <w:br/>
      </w:r>
      <w:r w:rsidR="00CE6471" w:rsidRPr="001E487F">
        <w:rPr>
          <w:b/>
          <w:u w:val="single"/>
        </w:rPr>
        <w:t xml:space="preserve">tylko </w:t>
      </w:r>
      <w:r w:rsidR="00CE6471" w:rsidRPr="001E487F">
        <w:rPr>
          <w:b/>
          <w:szCs w:val="26"/>
          <w:u w:val="single"/>
        </w:rPr>
        <w:t>w jedn</w:t>
      </w:r>
      <w:r w:rsidR="003951BF">
        <w:rPr>
          <w:b/>
          <w:szCs w:val="26"/>
          <w:u w:val="single"/>
        </w:rPr>
        <w:t>ym</w:t>
      </w:r>
      <w:r w:rsidR="00CE6471" w:rsidRPr="001E487F">
        <w:rPr>
          <w:b/>
          <w:szCs w:val="26"/>
          <w:u w:val="single"/>
        </w:rPr>
        <w:t xml:space="preserve"> </w:t>
      </w:r>
      <w:r w:rsidR="003951BF">
        <w:rPr>
          <w:b/>
          <w:szCs w:val="26"/>
          <w:u w:val="single"/>
        </w:rPr>
        <w:t>województwie</w:t>
      </w:r>
      <w:r w:rsidR="00CE6471">
        <w:rPr>
          <w:b/>
          <w:szCs w:val="26"/>
        </w:rPr>
        <w:br/>
      </w:r>
      <w:r w:rsidR="00985A46" w:rsidRPr="00DD00CD">
        <w:rPr>
          <w:b/>
          <w:szCs w:val="26"/>
        </w:rPr>
        <w:t xml:space="preserve">w wyborach do </w:t>
      </w:r>
      <w:r w:rsidR="00985A46">
        <w:rPr>
          <w:b/>
          <w:szCs w:val="26"/>
        </w:rPr>
        <w:t>rad gmin, rad powiatów i sejmików województw</w:t>
      </w:r>
      <w:r w:rsidR="00623E00">
        <w:rPr>
          <w:b/>
          <w:szCs w:val="26"/>
        </w:rPr>
        <w:br/>
      </w:r>
      <w:r w:rsidR="00985A46">
        <w:rPr>
          <w:b/>
          <w:szCs w:val="26"/>
        </w:rPr>
        <w:t xml:space="preserve">oraz wójtów, </w:t>
      </w:r>
      <w:r w:rsidR="002B40DD">
        <w:rPr>
          <w:b/>
          <w:szCs w:val="26"/>
        </w:rPr>
        <w:t>burmistrzów i prezydentów miast</w:t>
      </w:r>
      <w:r w:rsidR="00623E00">
        <w:rPr>
          <w:b/>
          <w:szCs w:val="26"/>
        </w:rPr>
        <w:br/>
      </w:r>
      <w:r w:rsidR="00BD76BC">
        <w:rPr>
          <w:b/>
          <w:szCs w:val="26"/>
        </w:rPr>
        <w:t>zarządzonych</w:t>
      </w:r>
      <w:r w:rsidR="00623E00">
        <w:rPr>
          <w:b/>
          <w:szCs w:val="26"/>
        </w:rPr>
        <w:t xml:space="preserve"> </w:t>
      </w:r>
      <w:r w:rsidR="00985A46">
        <w:rPr>
          <w:b/>
          <w:szCs w:val="26"/>
        </w:rPr>
        <w:t xml:space="preserve">na dzień </w:t>
      </w:r>
      <w:r w:rsidR="00614F85">
        <w:rPr>
          <w:b/>
          <w:szCs w:val="26"/>
        </w:rPr>
        <w:t>21 października 2018</w:t>
      </w:r>
      <w:r w:rsidR="00985A46">
        <w:rPr>
          <w:b/>
          <w:szCs w:val="26"/>
        </w:rPr>
        <w:t xml:space="preserve"> r.</w:t>
      </w:r>
      <w:r w:rsidR="00C21879">
        <w:rPr>
          <w:b/>
          <w:szCs w:val="26"/>
        </w:rPr>
        <w:br/>
      </w:r>
    </w:p>
    <w:p w:rsidR="00985A46" w:rsidRDefault="00985A46" w:rsidP="0032350C">
      <w:pPr>
        <w:spacing w:after="240" w:line="400" w:lineRule="exact"/>
        <w:jc w:val="both"/>
        <w:rPr>
          <w:b/>
          <w:szCs w:val="26"/>
        </w:rPr>
      </w:pPr>
      <w:r w:rsidRPr="00DD00CD">
        <w:rPr>
          <w:b/>
          <w:szCs w:val="26"/>
        </w:rPr>
        <w:t xml:space="preserve">Przepisy </w:t>
      </w:r>
      <w:r>
        <w:rPr>
          <w:b/>
          <w:szCs w:val="26"/>
        </w:rPr>
        <w:t xml:space="preserve">Kodeksu wyborczego </w:t>
      </w:r>
      <w:r w:rsidRPr="00DD00CD">
        <w:rPr>
          <w:b/>
          <w:szCs w:val="26"/>
        </w:rPr>
        <w:t>stanowią, że czynności wyborcze związane w</w:t>
      </w:r>
      <w:r>
        <w:rPr>
          <w:b/>
          <w:szCs w:val="26"/>
        </w:rPr>
        <w:t> </w:t>
      </w:r>
      <w:r w:rsidRPr="00DD00CD">
        <w:rPr>
          <w:b/>
          <w:szCs w:val="26"/>
        </w:rPr>
        <w:t xml:space="preserve">szczególności ze zgłaszaniem list kandydatów na </w:t>
      </w:r>
      <w:r>
        <w:rPr>
          <w:b/>
          <w:szCs w:val="26"/>
        </w:rPr>
        <w:t xml:space="preserve">radnych oraz kandydatów na wójtów, burmistrzów i prezydentów, a także </w:t>
      </w:r>
      <w:r w:rsidRPr="00DD00CD">
        <w:rPr>
          <w:b/>
          <w:szCs w:val="26"/>
        </w:rPr>
        <w:t>prowadzeniem, na</w:t>
      </w:r>
      <w:r>
        <w:rPr>
          <w:b/>
          <w:szCs w:val="26"/>
        </w:rPr>
        <w:t xml:space="preserve"> </w:t>
      </w:r>
      <w:r w:rsidRPr="00DD00CD">
        <w:rPr>
          <w:b/>
          <w:szCs w:val="26"/>
        </w:rPr>
        <w:t>zasadzie wyłączności, kampanii wyborczej na</w:t>
      </w:r>
      <w:r>
        <w:rPr>
          <w:b/>
          <w:szCs w:val="26"/>
        </w:rPr>
        <w:t xml:space="preserve"> </w:t>
      </w:r>
      <w:r w:rsidRPr="00DD00CD">
        <w:rPr>
          <w:b/>
          <w:szCs w:val="26"/>
        </w:rPr>
        <w:t>ich rzecz wykonują, w imieniu partii politycznych i koalicji partii politycznych</w:t>
      </w:r>
      <w:r>
        <w:rPr>
          <w:b/>
          <w:szCs w:val="26"/>
        </w:rPr>
        <w:t>, stowarzyszeń i organizacji społecznych</w:t>
      </w:r>
      <w:r w:rsidRPr="00DD00CD">
        <w:rPr>
          <w:b/>
          <w:szCs w:val="26"/>
        </w:rPr>
        <w:t xml:space="preserve"> oraz wyborców, komitety wyborcze utworzone przez te podmioty.</w:t>
      </w:r>
    </w:p>
    <w:p w:rsidR="00EB161E" w:rsidRDefault="00CE6471" w:rsidP="0032350C">
      <w:pPr>
        <w:spacing w:after="360" w:line="400" w:lineRule="exact"/>
        <w:jc w:val="both"/>
        <w:rPr>
          <w:szCs w:val="26"/>
        </w:rPr>
      </w:pPr>
      <w:r>
        <w:rPr>
          <w:b/>
          <w:szCs w:val="26"/>
        </w:rPr>
        <w:t>K</w:t>
      </w:r>
      <w:r w:rsidR="00EB161E" w:rsidRPr="00EB161E">
        <w:rPr>
          <w:b/>
          <w:szCs w:val="26"/>
        </w:rPr>
        <w:t>omitet wyborczy wyborców zamierza</w:t>
      </w:r>
      <w:r>
        <w:rPr>
          <w:b/>
          <w:szCs w:val="26"/>
        </w:rPr>
        <w:t>jący</w:t>
      </w:r>
      <w:r w:rsidR="00EB161E" w:rsidRPr="00EB161E">
        <w:rPr>
          <w:b/>
          <w:szCs w:val="26"/>
        </w:rPr>
        <w:t xml:space="preserve"> zgłosić kand</w:t>
      </w:r>
      <w:r w:rsidR="00BD76BC">
        <w:rPr>
          <w:b/>
          <w:szCs w:val="26"/>
        </w:rPr>
        <w:t xml:space="preserve">ydatów na radnych </w:t>
      </w:r>
      <w:r w:rsidR="00BD76BC" w:rsidRPr="00C41F91">
        <w:rPr>
          <w:b/>
          <w:szCs w:val="26"/>
          <w:u w:val="single"/>
        </w:rPr>
        <w:t>tylko w </w:t>
      </w:r>
      <w:r w:rsidR="00EB161E" w:rsidRPr="00C41F91">
        <w:rPr>
          <w:b/>
          <w:szCs w:val="26"/>
          <w:u w:val="single"/>
        </w:rPr>
        <w:t>jednym województwie</w:t>
      </w:r>
      <w:r w:rsidR="00EB161E" w:rsidRPr="00EB161E">
        <w:rPr>
          <w:b/>
          <w:szCs w:val="26"/>
        </w:rPr>
        <w:t>, o swoim utworzeniu zawiadamia komisarza wyborczego, właściwego ze względu na siedzibę komitetu</w:t>
      </w:r>
      <w:r w:rsidR="00EB161E">
        <w:rPr>
          <w:szCs w:val="26"/>
        </w:rPr>
        <w:t>.</w:t>
      </w:r>
    </w:p>
    <w:p w:rsidR="009D3864" w:rsidRPr="00EB161E" w:rsidRDefault="009D3864" w:rsidP="009D3864">
      <w:pPr>
        <w:keepNext/>
        <w:numPr>
          <w:ilvl w:val="0"/>
          <w:numId w:val="13"/>
        </w:numPr>
        <w:spacing w:line="420" w:lineRule="exact"/>
        <w:jc w:val="both"/>
        <w:rPr>
          <w:b/>
          <w:i/>
          <w:szCs w:val="26"/>
        </w:rPr>
      </w:pPr>
      <w:r w:rsidRPr="00EB161E">
        <w:rPr>
          <w:szCs w:val="26"/>
        </w:rPr>
        <w:t>Obywatele, w liczbie co najmniej 5, mający prawo wybierania, mogą utworzyć komitet wyborczy wyborców, składając pisemne oświadczenie o utworzeniu komitetu z podaniem swoich imion i nazwisk, adresów zamieszkania oraz numerów ewidencyjnych PESEL</w:t>
      </w:r>
      <w:r>
        <w:rPr>
          <w:szCs w:val="26"/>
        </w:rPr>
        <w:t>.</w:t>
      </w:r>
    </w:p>
    <w:p w:rsidR="009D3864" w:rsidRPr="00EB161E" w:rsidRDefault="009D3864" w:rsidP="009D3864">
      <w:pPr>
        <w:keepNext/>
        <w:spacing w:line="420" w:lineRule="exact"/>
        <w:ind w:left="567"/>
        <w:jc w:val="both"/>
        <w:rPr>
          <w:b/>
          <w:i/>
          <w:szCs w:val="26"/>
        </w:rPr>
      </w:pPr>
      <w:r w:rsidRPr="00EB161E">
        <w:rPr>
          <w:b/>
          <w:i/>
          <w:szCs w:val="26"/>
        </w:rPr>
        <w:t>Uwaga!</w:t>
      </w:r>
    </w:p>
    <w:p w:rsidR="009D3864" w:rsidRPr="00DD00CD" w:rsidRDefault="009D3864" w:rsidP="009D3864">
      <w:pPr>
        <w:spacing w:line="420" w:lineRule="exact"/>
        <w:ind w:left="567"/>
        <w:jc w:val="both"/>
        <w:rPr>
          <w:i/>
          <w:szCs w:val="26"/>
        </w:rPr>
      </w:pPr>
      <w:r>
        <w:rPr>
          <w:i/>
          <w:szCs w:val="26"/>
        </w:rPr>
        <w:t>O</w:t>
      </w:r>
      <w:r w:rsidRPr="00DD00CD">
        <w:rPr>
          <w:i/>
          <w:szCs w:val="26"/>
        </w:rPr>
        <w:t xml:space="preserve">bywatele tworzący komitet wyborczy wyborców </w:t>
      </w:r>
      <w:r>
        <w:rPr>
          <w:i/>
          <w:szCs w:val="26"/>
        </w:rPr>
        <w:t xml:space="preserve">nie </w:t>
      </w:r>
      <w:r w:rsidRPr="00DD00CD">
        <w:rPr>
          <w:i/>
          <w:szCs w:val="26"/>
        </w:rPr>
        <w:t>mus</w:t>
      </w:r>
      <w:r>
        <w:rPr>
          <w:i/>
          <w:szCs w:val="26"/>
        </w:rPr>
        <w:t>zą</w:t>
      </w:r>
      <w:r w:rsidRPr="00DD00CD">
        <w:rPr>
          <w:i/>
          <w:szCs w:val="26"/>
        </w:rPr>
        <w:t xml:space="preserve"> stale zamieszkiwać </w:t>
      </w:r>
      <w:r>
        <w:rPr>
          <w:i/>
          <w:szCs w:val="26"/>
        </w:rPr>
        <w:t>w jednostkach samorządu terytorialnego</w:t>
      </w:r>
      <w:r w:rsidRPr="00DD00CD">
        <w:rPr>
          <w:i/>
          <w:szCs w:val="26"/>
        </w:rPr>
        <w:t>, w któr</w:t>
      </w:r>
      <w:r>
        <w:rPr>
          <w:i/>
          <w:szCs w:val="26"/>
        </w:rPr>
        <w:t>ych</w:t>
      </w:r>
      <w:r w:rsidRPr="00DD00CD">
        <w:rPr>
          <w:i/>
          <w:szCs w:val="26"/>
        </w:rPr>
        <w:t xml:space="preserve"> komitet zamierza zgłaszać kandydatów.</w:t>
      </w:r>
    </w:p>
    <w:p w:rsidR="009D3864" w:rsidRPr="00DD00CD" w:rsidRDefault="009D3864" w:rsidP="009D3864">
      <w:pPr>
        <w:numPr>
          <w:ilvl w:val="0"/>
          <w:numId w:val="13"/>
        </w:numPr>
        <w:spacing w:line="420" w:lineRule="exact"/>
        <w:jc w:val="both"/>
        <w:rPr>
          <w:szCs w:val="26"/>
        </w:rPr>
      </w:pPr>
      <w:r w:rsidRPr="00DD00CD">
        <w:rPr>
          <w:szCs w:val="26"/>
        </w:rPr>
        <w:t>Komitet wyborczy powołuje ze swego grona:</w:t>
      </w:r>
    </w:p>
    <w:p w:rsidR="009D3864" w:rsidRPr="00DD00CD" w:rsidRDefault="009D3864" w:rsidP="009D3864">
      <w:pPr>
        <w:pStyle w:val="Default"/>
        <w:numPr>
          <w:ilvl w:val="0"/>
          <w:numId w:val="14"/>
        </w:numPr>
        <w:suppressAutoHyphens/>
        <w:spacing w:line="420" w:lineRule="exact"/>
        <w:ind w:left="993" w:hanging="426"/>
        <w:jc w:val="both"/>
        <w:rPr>
          <w:color w:val="auto"/>
          <w:sz w:val="26"/>
          <w:szCs w:val="26"/>
        </w:rPr>
      </w:pPr>
      <w:r w:rsidRPr="00DD00CD">
        <w:rPr>
          <w:color w:val="auto"/>
          <w:sz w:val="26"/>
          <w:szCs w:val="26"/>
        </w:rPr>
        <w:lastRenderedPageBreak/>
        <w:t xml:space="preserve">pełnomocnika wyborczego, </w:t>
      </w:r>
      <w:r>
        <w:rPr>
          <w:color w:val="auto"/>
          <w:sz w:val="26"/>
          <w:szCs w:val="26"/>
        </w:rPr>
        <w:t>upoważnionego do występowania na rzecz i w imieniu komitetu wyborczego, za wyjątkiem spraw związanych z gospodarką finansową komitetu;</w:t>
      </w:r>
    </w:p>
    <w:p w:rsidR="009D3864" w:rsidRPr="00DD00CD" w:rsidRDefault="009D3864" w:rsidP="009D3864">
      <w:pPr>
        <w:pStyle w:val="Default"/>
        <w:numPr>
          <w:ilvl w:val="0"/>
          <w:numId w:val="14"/>
        </w:numPr>
        <w:suppressAutoHyphens/>
        <w:spacing w:line="420" w:lineRule="exact"/>
        <w:ind w:left="993" w:hanging="426"/>
        <w:jc w:val="both"/>
        <w:rPr>
          <w:color w:val="auto"/>
          <w:sz w:val="26"/>
          <w:szCs w:val="26"/>
        </w:rPr>
      </w:pPr>
      <w:r w:rsidRPr="00DD00CD">
        <w:rPr>
          <w:color w:val="auto"/>
          <w:sz w:val="26"/>
          <w:szCs w:val="26"/>
        </w:rPr>
        <w:t>pełnomocnika finans</w:t>
      </w:r>
      <w:r>
        <w:rPr>
          <w:color w:val="auto"/>
          <w:sz w:val="26"/>
          <w:szCs w:val="26"/>
        </w:rPr>
        <w:t>owego, odpowiedzialnego za gospodarkę finansową komitetu.</w:t>
      </w:r>
      <w:r w:rsidRPr="00DD00CD">
        <w:rPr>
          <w:color w:val="auto"/>
          <w:sz w:val="26"/>
          <w:szCs w:val="26"/>
        </w:rPr>
        <w:t xml:space="preserve"> </w:t>
      </w:r>
    </w:p>
    <w:p w:rsidR="009D3864" w:rsidRPr="00DD00CD" w:rsidRDefault="009D3864" w:rsidP="009D3864">
      <w:pPr>
        <w:pStyle w:val="Default"/>
        <w:suppressAutoHyphens/>
        <w:spacing w:line="420" w:lineRule="exact"/>
        <w:ind w:left="567"/>
        <w:jc w:val="both"/>
        <w:rPr>
          <w:b/>
          <w:i/>
          <w:color w:val="auto"/>
          <w:sz w:val="26"/>
          <w:szCs w:val="26"/>
        </w:rPr>
      </w:pPr>
      <w:r w:rsidRPr="00DD00CD">
        <w:rPr>
          <w:b/>
          <w:i/>
          <w:color w:val="auto"/>
          <w:sz w:val="26"/>
          <w:szCs w:val="26"/>
        </w:rPr>
        <w:t>Uwaga!</w:t>
      </w:r>
    </w:p>
    <w:p w:rsidR="009D3864" w:rsidRPr="00DD00CD" w:rsidRDefault="009D3864" w:rsidP="009D3864">
      <w:pPr>
        <w:pStyle w:val="Default"/>
        <w:suppressAutoHyphens/>
        <w:spacing w:line="420" w:lineRule="exact"/>
        <w:ind w:left="567"/>
        <w:jc w:val="both"/>
        <w:rPr>
          <w:i/>
          <w:color w:val="auto"/>
          <w:sz w:val="26"/>
          <w:szCs w:val="26"/>
        </w:rPr>
      </w:pPr>
      <w:r w:rsidRPr="00DD00CD">
        <w:rPr>
          <w:i/>
          <w:color w:val="auto"/>
          <w:sz w:val="26"/>
          <w:szCs w:val="26"/>
        </w:rPr>
        <w:t xml:space="preserve">Zgodnie z art. 96 Kodeksu wyborczego można być pełnomocnikiem </w:t>
      </w:r>
      <w:r>
        <w:rPr>
          <w:i/>
          <w:color w:val="auto"/>
          <w:sz w:val="26"/>
          <w:szCs w:val="26"/>
        </w:rPr>
        <w:t xml:space="preserve">wyborczym </w:t>
      </w:r>
      <w:r w:rsidRPr="00DD00CD">
        <w:rPr>
          <w:i/>
          <w:color w:val="auto"/>
          <w:sz w:val="26"/>
          <w:szCs w:val="26"/>
        </w:rPr>
        <w:t>tylko jednego komitetu wyborczego.</w:t>
      </w:r>
    </w:p>
    <w:p w:rsidR="009D3864" w:rsidRPr="00DD00CD" w:rsidRDefault="009D3864" w:rsidP="009D3864">
      <w:pPr>
        <w:pStyle w:val="Default"/>
        <w:suppressAutoHyphens/>
        <w:spacing w:line="420" w:lineRule="exact"/>
        <w:ind w:left="567"/>
        <w:jc w:val="both"/>
        <w:rPr>
          <w:i/>
          <w:color w:val="auto"/>
          <w:sz w:val="26"/>
          <w:szCs w:val="26"/>
        </w:rPr>
      </w:pPr>
      <w:r w:rsidRPr="00DD00CD">
        <w:rPr>
          <w:i/>
          <w:color w:val="auto"/>
          <w:sz w:val="26"/>
          <w:szCs w:val="26"/>
        </w:rPr>
        <w:t>Zgodnie z art. 127 § 2 i 3 Kodeksu wyborczego pełnomocnik finansowy komitetu wyborczego nie może być pełnomocnikiem wyborczym komitetu wyborczego, pełnomocnikiem finansowym innego komitetu wyborczego oraz funkcjonariuszem publicznym w rozumieniu art. 115 § 13 Kodeksu Karnego. Zgodnie z tym przepisem funkcjonariuszem publicznym jest:</w:t>
      </w:r>
    </w:p>
    <w:p w:rsidR="009D3864" w:rsidRPr="00DD00CD" w:rsidRDefault="009D3864" w:rsidP="009D3864">
      <w:pPr>
        <w:pStyle w:val="Default"/>
        <w:numPr>
          <w:ilvl w:val="0"/>
          <w:numId w:val="15"/>
        </w:numPr>
        <w:suppressAutoHyphens/>
        <w:spacing w:line="420" w:lineRule="exact"/>
        <w:ind w:left="993" w:hanging="426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>Prezydent Rzeczypospolitej Polskiej;</w:t>
      </w:r>
    </w:p>
    <w:p w:rsidR="009D3864" w:rsidRPr="00DD00CD" w:rsidRDefault="009D3864" w:rsidP="009D3864">
      <w:pPr>
        <w:pStyle w:val="Default"/>
        <w:numPr>
          <w:ilvl w:val="0"/>
          <w:numId w:val="15"/>
        </w:numPr>
        <w:suppressAutoHyphens/>
        <w:spacing w:line="420" w:lineRule="exact"/>
        <w:ind w:left="993" w:hanging="426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>poseł, senator, radny;</w:t>
      </w:r>
    </w:p>
    <w:p w:rsidR="009D3864" w:rsidRPr="00DD00CD" w:rsidRDefault="009D3864" w:rsidP="009D3864">
      <w:pPr>
        <w:pStyle w:val="Default"/>
        <w:numPr>
          <w:ilvl w:val="0"/>
          <w:numId w:val="15"/>
        </w:numPr>
        <w:suppressAutoHyphens/>
        <w:spacing w:line="420" w:lineRule="exact"/>
        <w:ind w:left="993" w:hanging="426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>poseł do Parlamentu Europejskiego;</w:t>
      </w:r>
    </w:p>
    <w:p w:rsidR="009D3864" w:rsidRPr="00DD00CD" w:rsidRDefault="009D3864" w:rsidP="009D3864">
      <w:pPr>
        <w:pStyle w:val="Default"/>
        <w:numPr>
          <w:ilvl w:val="0"/>
          <w:numId w:val="15"/>
        </w:numPr>
        <w:suppressAutoHyphens/>
        <w:spacing w:line="420" w:lineRule="exact"/>
        <w:ind w:left="993" w:hanging="426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>sędzia, ławnik, prokurator, funkcjonariusz finansowego organu postępowania przygotowawczego lub organu nadrzędnego nad finansowym organem postępowania przygotowawczego, notariusz, komornik, kurator sądowy, syndyk, nadzorca sądowy i zarządca, osoba orzekająca w organach dyscyplinarnych działających na podstawie ustawy;</w:t>
      </w:r>
    </w:p>
    <w:p w:rsidR="009D3864" w:rsidRPr="00DD00CD" w:rsidRDefault="009D3864" w:rsidP="009D3864">
      <w:pPr>
        <w:pStyle w:val="Default"/>
        <w:numPr>
          <w:ilvl w:val="0"/>
          <w:numId w:val="15"/>
        </w:numPr>
        <w:suppressAutoHyphens/>
        <w:spacing w:line="420" w:lineRule="exact"/>
        <w:ind w:left="993" w:hanging="426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 xml:space="preserve">osoba będąca pracownikiem administracji rządowej, innego organu państwowego lub samorządu terytorialnego, chyba że pełni </w:t>
      </w:r>
      <w:r>
        <w:rPr>
          <w:bCs/>
          <w:i/>
          <w:sz w:val="26"/>
          <w:szCs w:val="26"/>
        </w:rPr>
        <w:t>wyłącznie czynności usługowe, a </w:t>
      </w:r>
      <w:r w:rsidRPr="00DD00CD">
        <w:rPr>
          <w:bCs/>
          <w:i/>
          <w:sz w:val="26"/>
          <w:szCs w:val="26"/>
        </w:rPr>
        <w:t>także inna osoba w zakresie, w którym uprawniona jest do wydawania decyzji administracyjnych;</w:t>
      </w:r>
    </w:p>
    <w:p w:rsidR="009D3864" w:rsidRPr="00DD00CD" w:rsidRDefault="009D3864" w:rsidP="009D3864">
      <w:pPr>
        <w:pStyle w:val="Default"/>
        <w:numPr>
          <w:ilvl w:val="0"/>
          <w:numId w:val="15"/>
        </w:numPr>
        <w:suppressAutoHyphens/>
        <w:spacing w:line="420" w:lineRule="exact"/>
        <w:ind w:left="993" w:hanging="426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 xml:space="preserve">osoba będąca pracownikiem organu kontroli państwowej lub organu kontroli samorządu terytorialnego, chyba że pełni wyłącznie czynności usługowe; </w:t>
      </w:r>
    </w:p>
    <w:p w:rsidR="009D3864" w:rsidRPr="00DD00CD" w:rsidRDefault="009D3864" w:rsidP="009D3864">
      <w:pPr>
        <w:pStyle w:val="Default"/>
        <w:numPr>
          <w:ilvl w:val="0"/>
          <w:numId w:val="15"/>
        </w:numPr>
        <w:suppressAutoHyphens/>
        <w:spacing w:line="420" w:lineRule="exact"/>
        <w:ind w:left="993" w:hanging="426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>osoba zajmująca kierownicze stanowisko w innej instytucji państwowej;</w:t>
      </w:r>
    </w:p>
    <w:p w:rsidR="009D3864" w:rsidRPr="00DD00CD" w:rsidRDefault="009D3864" w:rsidP="009D3864">
      <w:pPr>
        <w:pStyle w:val="Default"/>
        <w:numPr>
          <w:ilvl w:val="0"/>
          <w:numId w:val="15"/>
        </w:numPr>
        <w:suppressAutoHyphens/>
        <w:spacing w:line="420" w:lineRule="exact"/>
        <w:ind w:left="993" w:hanging="426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 xml:space="preserve">funkcjonariusz organu powołanego do ochrony </w:t>
      </w:r>
      <w:r>
        <w:rPr>
          <w:bCs/>
          <w:i/>
          <w:sz w:val="26"/>
          <w:szCs w:val="26"/>
        </w:rPr>
        <w:t>bezpieczeństwa publicznego albo </w:t>
      </w:r>
      <w:r w:rsidRPr="00DD00CD">
        <w:rPr>
          <w:bCs/>
          <w:i/>
          <w:sz w:val="26"/>
          <w:szCs w:val="26"/>
        </w:rPr>
        <w:t xml:space="preserve">funkcjonariusz Służby Więziennej; </w:t>
      </w:r>
    </w:p>
    <w:p w:rsidR="009D3864" w:rsidRPr="00DD00CD" w:rsidRDefault="009D3864" w:rsidP="009D3864">
      <w:pPr>
        <w:pStyle w:val="Default"/>
        <w:numPr>
          <w:ilvl w:val="0"/>
          <w:numId w:val="15"/>
        </w:numPr>
        <w:suppressAutoHyphens/>
        <w:spacing w:line="420" w:lineRule="exact"/>
        <w:ind w:left="993" w:hanging="426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 xml:space="preserve">osoba </w:t>
      </w:r>
      <w:r>
        <w:rPr>
          <w:bCs/>
          <w:i/>
          <w:sz w:val="26"/>
          <w:szCs w:val="26"/>
        </w:rPr>
        <w:t>pełniąca czynną służbę wojskową, z wyjątkiem terytorialnej służby wojskowej pełnionej dyspozycyjnie;</w:t>
      </w:r>
    </w:p>
    <w:p w:rsidR="009D3864" w:rsidRPr="00DD00CD" w:rsidRDefault="009D3864" w:rsidP="009D3864">
      <w:pPr>
        <w:pStyle w:val="Default"/>
        <w:numPr>
          <w:ilvl w:val="0"/>
          <w:numId w:val="15"/>
        </w:numPr>
        <w:suppressAutoHyphens/>
        <w:spacing w:line="420" w:lineRule="exact"/>
        <w:ind w:left="993" w:hanging="426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>pracownik międzynarodowego trybunału karnego, chyba że pełni wyłącznie czynności usługowe.</w:t>
      </w:r>
    </w:p>
    <w:p w:rsidR="009D3864" w:rsidRPr="00DD00CD" w:rsidRDefault="009D3864" w:rsidP="009D3864">
      <w:pPr>
        <w:numPr>
          <w:ilvl w:val="0"/>
          <w:numId w:val="13"/>
        </w:numPr>
        <w:spacing w:line="420" w:lineRule="exact"/>
        <w:jc w:val="both"/>
        <w:rPr>
          <w:szCs w:val="26"/>
        </w:rPr>
      </w:pPr>
      <w:r w:rsidRPr="00DD00CD">
        <w:rPr>
          <w:szCs w:val="26"/>
        </w:rPr>
        <w:lastRenderedPageBreak/>
        <w:t>Pełnomocnik wyborczy i pełnomocnik finansowy muszą wchodzić w skład komitetu wyborczego.</w:t>
      </w:r>
    </w:p>
    <w:p w:rsidR="009D3864" w:rsidRPr="00B97331" w:rsidRDefault="009D3864" w:rsidP="009D3864">
      <w:pPr>
        <w:numPr>
          <w:ilvl w:val="0"/>
          <w:numId w:val="13"/>
        </w:numPr>
        <w:spacing w:line="420" w:lineRule="exact"/>
        <w:jc w:val="both"/>
        <w:rPr>
          <w:szCs w:val="26"/>
        </w:rPr>
      </w:pPr>
      <w:r w:rsidRPr="00DD00CD">
        <w:rPr>
          <w:szCs w:val="26"/>
        </w:rPr>
        <w:t xml:space="preserve">Nazwa komitetu wyborczego wyborców musi </w:t>
      </w:r>
      <w:r>
        <w:rPr>
          <w:szCs w:val="26"/>
        </w:rPr>
        <w:t xml:space="preserve">w pierwszej kolejności </w:t>
      </w:r>
      <w:r w:rsidRPr="00DD00CD">
        <w:rPr>
          <w:szCs w:val="26"/>
        </w:rPr>
        <w:t>zawierać wyrazy „</w:t>
      </w:r>
      <w:r>
        <w:rPr>
          <w:szCs w:val="26"/>
        </w:rPr>
        <w:t>K</w:t>
      </w:r>
      <w:r w:rsidRPr="00DD00CD">
        <w:rPr>
          <w:szCs w:val="26"/>
        </w:rPr>
        <w:t xml:space="preserve">omitet </w:t>
      </w:r>
      <w:r>
        <w:rPr>
          <w:szCs w:val="26"/>
        </w:rPr>
        <w:t>W</w:t>
      </w:r>
      <w:r w:rsidRPr="00DD00CD">
        <w:rPr>
          <w:szCs w:val="26"/>
        </w:rPr>
        <w:t xml:space="preserve">yborczy </w:t>
      </w:r>
      <w:r>
        <w:rPr>
          <w:szCs w:val="26"/>
        </w:rPr>
        <w:t>W</w:t>
      </w:r>
      <w:r w:rsidRPr="00DD00CD">
        <w:rPr>
          <w:szCs w:val="26"/>
        </w:rPr>
        <w:t>yborców”</w:t>
      </w:r>
      <w:r>
        <w:rPr>
          <w:szCs w:val="26"/>
        </w:rPr>
        <w:t>,</w:t>
      </w:r>
      <w:r w:rsidRPr="00DD00CD">
        <w:rPr>
          <w:szCs w:val="26"/>
        </w:rPr>
        <w:t xml:space="preserve"> </w:t>
      </w:r>
      <w:r>
        <w:rPr>
          <w:szCs w:val="26"/>
        </w:rPr>
        <w:t xml:space="preserve">a następnie </w:t>
      </w:r>
      <w:r w:rsidRPr="00DD00CD">
        <w:rPr>
          <w:szCs w:val="26"/>
        </w:rPr>
        <w:t>nazwę komitetu wyborczego lub skrót jego nazwy odróżniające się wyraźnie od nazw i skrótów nazw innych komitetów wyborczych. Nazwa i skrót nazwy komitetu wyborczego utworzonego przez wyborców muszą być r</w:t>
      </w:r>
      <w:r>
        <w:rPr>
          <w:szCs w:val="26"/>
        </w:rPr>
        <w:t>ó</w:t>
      </w:r>
      <w:r w:rsidRPr="00DD00CD">
        <w:rPr>
          <w:szCs w:val="26"/>
        </w:rPr>
        <w:t>żne od nazw lub skrót</w:t>
      </w:r>
      <w:r>
        <w:rPr>
          <w:szCs w:val="26"/>
        </w:rPr>
        <w:t>ów nazw partii politycznych lub </w:t>
      </w:r>
      <w:r w:rsidRPr="00DD00CD">
        <w:rPr>
          <w:szCs w:val="26"/>
        </w:rPr>
        <w:t>organizacji wpisanych odpowiednio do ewidencji lub rejestru.</w:t>
      </w:r>
      <w:r>
        <w:rPr>
          <w:szCs w:val="26"/>
        </w:rPr>
        <w:t xml:space="preserve"> </w:t>
      </w:r>
      <w:r>
        <w:t>Nazwa komitetu wyborczego powinna odróżniać się wyraźnie od nazw i skrótów nazw innych komitetów wyborczych.</w:t>
      </w:r>
    </w:p>
    <w:p w:rsidR="009D3864" w:rsidRPr="00DD00CD" w:rsidRDefault="009D3864" w:rsidP="009D3864">
      <w:pPr>
        <w:numPr>
          <w:ilvl w:val="0"/>
          <w:numId w:val="13"/>
        </w:numPr>
        <w:spacing w:line="420" w:lineRule="exact"/>
        <w:jc w:val="both"/>
        <w:rPr>
          <w:szCs w:val="26"/>
        </w:rPr>
      </w:pPr>
      <w:r>
        <w:t>Każdy komitet wyborczy musi mieć skrót nazwy</w:t>
      </w:r>
      <w:r>
        <w:rPr>
          <w:szCs w:val="26"/>
        </w:rPr>
        <w:t xml:space="preserve"> </w:t>
      </w:r>
      <w:r w:rsidRPr="00DD00CD">
        <w:rPr>
          <w:szCs w:val="26"/>
        </w:rPr>
        <w:t>umożliwia</w:t>
      </w:r>
      <w:r>
        <w:rPr>
          <w:szCs w:val="26"/>
        </w:rPr>
        <w:t>jący</w:t>
      </w:r>
      <w:r w:rsidRPr="00DD00CD">
        <w:rPr>
          <w:szCs w:val="26"/>
        </w:rPr>
        <w:t xml:space="preserve"> jego identyfikację przez nawiązanie do pełnej nazwy komitetu.</w:t>
      </w:r>
      <w:r>
        <w:rPr>
          <w:szCs w:val="26"/>
        </w:rPr>
        <w:t xml:space="preserve"> W szczególności skrót nazwy komitetu wyborczego wyborców może zawierać w pierwszej kolejności wyrazy „Komitet Wyborczy Wyborców”, a następnie skrót nazwy użytej w nazwie komitetu wyborczego albo w pierwszej kolejności litery „KWW”, a następnie nazwę lub skrót nazwy użytej w nazwie komitetu wyborczego. </w:t>
      </w:r>
      <w:r w:rsidRPr="005B3F09">
        <w:rPr>
          <w:szCs w:val="26"/>
        </w:rPr>
        <w:t>Skrót nazwy może składać się z nie więcej niż 45 znak</w:t>
      </w:r>
      <w:r>
        <w:rPr>
          <w:szCs w:val="26"/>
        </w:rPr>
        <w:t>ów drukarskich wliczając spacje</w:t>
      </w:r>
      <w:r w:rsidRPr="006C0595">
        <w:rPr>
          <w:szCs w:val="26"/>
        </w:rPr>
        <w:t xml:space="preserve">. Skrót nazwy komitetu wyborczego </w:t>
      </w:r>
      <w:r>
        <w:rPr>
          <w:szCs w:val="26"/>
        </w:rPr>
        <w:t xml:space="preserve">wyborców </w:t>
      </w:r>
      <w:r w:rsidRPr="006C0595">
        <w:rPr>
          <w:szCs w:val="26"/>
        </w:rPr>
        <w:t xml:space="preserve">może być taki sam jak nazwa </w:t>
      </w:r>
      <w:r>
        <w:rPr>
          <w:szCs w:val="26"/>
        </w:rPr>
        <w:t xml:space="preserve">tego komitetu </w:t>
      </w:r>
      <w:r w:rsidRPr="005B3F09">
        <w:rPr>
          <w:szCs w:val="26"/>
        </w:rPr>
        <w:t xml:space="preserve">pod warunkiem, że nazwa komitetu składa się z nie więcej niż 45 znaków drukarskich, wliczając spacje. </w:t>
      </w:r>
      <w:r w:rsidRPr="00EA2A45">
        <w:rPr>
          <w:szCs w:val="26"/>
        </w:rPr>
        <w:t>S</w:t>
      </w:r>
      <w:r>
        <w:t>krót nazwy komitetu wyborczego powinien odróżniać się wyraźnie od nazw i skrótów nazw innych komitetów wyborczych.</w:t>
      </w:r>
    </w:p>
    <w:p w:rsidR="009D3864" w:rsidRPr="00B81831" w:rsidRDefault="009D3864" w:rsidP="009D3864">
      <w:pPr>
        <w:spacing w:line="420" w:lineRule="exact"/>
        <w:ind w:left="567"/>
        <w:jc w:val="both"/>
        <w:rPr>
          <w:b/>
          <w:i/>
          <w:szCs w:val="26"/>
        </w:rPr>
      </w:pPr>
      <w:r w:rsidRPr="00B81831">
        <w:rPr>
          <w:b/>
          <w:i/>
          <w:szCs w:val="26"/>
        </w:rPr>
        <w:t>Uwaga!</w:t>
      </w:r>
    </w:p>
    <w:p w:rsidR="009D3864" w:rsidRPr="00DD00CD" w:rsidRDefault="009D3864" w:rsidP="009D3864">
      <w:pPr>
        <w:spacing w:line="420" w:lineRule="exact"/>
        <w:ind w:left="567"/>
        <w:jc w:val="both"/>
        <w:rPr>
          <w:i/>
          <w:szCs w:val="26"/>
        </w:rPr>
      </w:pPr>
      <w:r w:rsidRPr="00DD00CD">
        <w:rPr>
          <w:i/>
          <w:szCs w:val="26"/>
        </w:rPr>
        <w:t xml:space="preserve">Należy pamiętać, </w:t>
      </w:r>
      <w:r w:rsidRPr="00B97331">
        <w:rPr>
          <w:i/>
          <w:szCs w:val="26"/>
          <w:u w:val="single"/>
        </w:rPr>
        <w:t>że na urzędowych obwieszczeniach i na karcie do głosowania umieszczony będzie skrót nazwy komitetu wyborczego</w:t>
      </w:r>
      <w:r w:rsidRPr="005A4B56">
        <w:rPr>
          <w:i/>
          <w:szCs w:val="26"/>
        </w:rPr>
        <w:t>, a nie nazwa komitetu wyborczego</w:t>
      </w:r>
      <w:r>
        <w:rPr>
          <w:i/>
          <w:szCs w:val="26"/>
        </w:rPr>
        <w:t xml:space="preserve"> (art. 435 § 1, art. 438 § 1, art. 450, art. 459 § 1, art. 470 i art. 485 </w:t>
      </w:r>
      <w:r w:rsidRPr="00722410">
        <w:rPr>
          <w:i/>
          <w:szCs w:val="26"/>
        </w:rPr>
        <w:t>Kodeksu wyborczego</w:t>
      </w:r>
      <w:r>
        <w:rPr>
          <w:i/>
          <w:szCs w:val="26"/>
        </w:rPr>
        <w:t>)</w:t>
      </w:r>
      <w:r w:rsidRPr="00DD00CD">
        <w:rPr>
          <w:i/>
          <w:szCs w:val="26"/>
        </w:rPr>
        <w:t>.</w:t>
      </w:r>
    </w:p>
    <w:p w:rsidR="009D3864" w:rsidRDefault="009D3864" w:rsidP="009D3864">
      <w:pPr>
        <w:numPr>
          <w:ilvl w:val="0"/>
          <w:numId w:val="13"/>
        </w:numPr>
        <w:spacing w:line="420" w:lineRule="exact"/>
        <w:jc w:val="both"/>
        <w:rPr>
          <w:szCs w:val="26"/>
        </w:rPr>
      </w:pPr>
      <w:r w:rsidRPr="00DD00CD">
        <w:rPr>
          <w:szCs w:val="26"/>
        </w:rPr>
        <w:t xml:space="preserve">Komitet wyborczy wyborców musi zebrać co najmniej </w:t>
      </w:r>
      <w:r>
        <w:rPr>
          <w:szCs w:val="26"/>
        </w:rPr>
        <w:t>20</w:t>
      </w:r>
      <w:r w:rsidRPr="00DD00CD">
        <w:rPr>
          <w:szCs w:val="26"/>
        </w:rPr>
        <w:t xml:space="preserve"> podpisów obywateli mających prawo wybierania, popierających utworzenie komitetu wyborczego wyborców.</w:t>
      </w:r>
    </w:p>
    <w:p w:rsidR="009D3864" w:rsidRPr="00B81831" w:rsidRDefault="009D3864" w:rsidP="009D3864">
      <w:pPr>
        <w:keepNext/>
        <w:spacing w:line="420" w:lineRule="exact"/>
        <w:ind w:left="567"/>
        <w:jc w:val="both"/>
        <w:rPr>
          <w:b/>
          <w:i/>
          <w:szCs w:val="26"/>
        </w:rPr>
      </w:pPr>
      <w:r w:rsidRPr="00B81831">
        <w:rPr>
          <w:b/>
          <w:i/>
          <w:szCs w:val="26"/>
        </w:rPr>
        <w:t>Uwaga!</w:t>
      </w:r>
    </w:p>
    <w:p w:rsidR="009D3864" w:rsidRDefault="009D3864" w:rsidP="009D3864">
      <w:pPr>
        <w:spacing w:line="420" w:lineRule="exact"/>
        <w:ind w:left="567"/>
        <w:jc w:val="both"/>
        <w:rPr>
          <w:i/>
          <w:szCs w:val="26"/>
        </w:rPr>
      </w:pPr>
      <w:r>
        <w:rPr>
          <w:i/>
          <w:szCs w:val="26"/>
        </w:rPr>
        <w:t xml:space="preserve">Wyborcy popierający utworzenie </w:t>
      </w:r>
      <w:r w:rsidRPr="00DD00CD">
        <w:rPr>
          <w:i/>
          <w:szCs w:val="26"/>
        </w:rPr>
        <w:t>komitet</w:t>
      </w:r>
      <w:r>
        <w:rPr>
          <w:i/>
          <w:szCs w:val="26"/>
        </w:rPr>
        <w:t>u</w:t>
      </w:r>
      <w:r w:rsidRPr="00DD00CD">
        <w:rPr>
          <w:i/>
          <w:szCs w:val="26"/>
        </w:rPr>
        <w:t xml:space="preserve"> wyborcz</w:t>
      </w:r>
      <w:r>
        <w:rPr>
          <w:i/>
          <w:szCs w:val="26"/>
        </w:rPr>
        <w:t>ego</w:t>
      </w:r>
      <w:r w:rsidRPr="00DD00CD">
        <w:rPr>
          <w:i/>
          <w:szCs w:val="26"/>
        </w:rPr>
        <w:t xml:space="preserve"> wyborców</w:t>
      </w:r>
      <w:r>
        <w:rPr>
          <w:i/>
          <w:szCs w:val="26"/>
        </w:rPr>
        <w:t xml:space="preserve"> nie</w:t>
      </w:r>
      <w:r w:rsidRPr="00DD00CD">
        <w:rPr>
          <w:i/>
          <w:szCs w:val="26"/>
        </w:rPr>
        <w:t xml:space="preserve"> mus</w:t>
      </w:r>
      <w:r>
        <w:rPr>
          <w:i/>
          <w:szCs w:val="26"/>
        </w:rPr>
        <w:t>zą</w:t>
      </w:r>
      <w:r w:rsidRPr="00DD00CD">
        <w:rPr>
          <w:i/>
          <w:szCs w:val="26"/>
        </w:rPr>
        <w:t xml:space="preserve"> stale zamieszkiwać </w:t>
      </w:r>
      <w:r>
        <w:rPr>
          <w:i/>
          <w:szCs w:val="26"/>
        </w:rPr>
        <w:t>w jednostkach samorządu terytorialnego</w:t>
      </w:r>
      <w:r w:rsidRPr="00DD00CD">
        <w:rPr>
          <w:i/>
          <w:szCs w:val="26"/>
        </w:rPr>
        <w:t>, w któr</w:t>
      </w:r>
      <w:r>
        <w:rPr>
          <w:i/>
          <w:szCs w:val="26"/>
        </w:rPr>
        <w:t>ych</w:t>
      </w:r>
      <w:r w:rsidRPr="00DD00CD">
        <w:rPr>
          <w:i/>
          <w:szCs w:val="26"/>
        </w:rPr>
        <w:t xml:space="preserve"> komitet zamierza zgłaszać kandydatów.</w:t>
      </w:r>
    </w:p>
    <w:p w:rsidR="009D3864" w:rsidRPr="00915472" w:rsidRDefault="009D3864" w:rsidP="009D3864">
      <w:pPr>
        <w:pStyle w:val="Default"/>
        <w:suppressAutoHyphens/>
        <w:spacing w:line="420" w:lineRule="exact"/>
        <w:ind w:left="567"/>
        <w:jc w:val="both"/>
        <w:rPr>
          <w:color w:val="auto"/>
          <w:sz w:val="26"/>
          <w:szCs w:val="26"/>
        </w:rPr>
      </w:pPr>
      <w:r w:rsidRPr="00915472">
        <w:rPr>
          <w:i/>
          <w:color w:val="auto"/>
          <w:sz w:val="26"/>
          <w:szCs w:val="26"/>
        </w:rPr>
        <w:lastRenderedPageBreak/>
        <w:t>Utworzenie komitetu wyborczego wyborców nawet przez więcej niż 5 obywateli mających prawo wybierania nie zwalnia danego komitetu wyborczego z obowiązku zebrania co najmniej 20 podpisów innych obywateli popierających utworzenie komitetu.</w:t>
      </w:r>
    </w:p>
    <w:p w:rsidR="009D3864" w:rsidRPr="00915472" w:rsidRDefault="009D3864" w:rsidP="009D3864">
      <w:pPr>
        <w:numPr>
          <w:ilvl w:val="0"/>
          <w:numId w:val="13"/>
        </w:numPr>
        <w:suppressAutoHyphens/>
        <w:spacing w:line="420" w:lineRule="exact"/>
        <w:jc w:val="both"/>
        <w:rPr>
          <w:b/>
          <w:szCs w:val="26"/>
        </w:rPr>
      </w:pPr>
      <w:r w:rsidRPr="00F8330A">
        <w:rPr>
          <w:szCs w:val="26"/>
        </w:rPr>
        <w:t xml:space="preserve">Pełnomocnik wyborczy komitetu wyborczego wyborców zawiadamia </w:t>
      </w:r>
      <w:r>
        <w:t>komisarza wyborczego właściwego ze względu na siedzibę komitetu</w:t>
      </w:r>
      <w:r w:rsidRPr="00EC7A26">
        <w:rPr>
          <w:szCs w:val="26"/>
        </w:rPr>
        <w:t xml:space="preserve"> o utworzeniu komitetu wyborczego. </w:t>
      </w:r>
    </w:p>
    <w:p w:rsidR="009D3864" w:rsidRPr="00861CB1" w:rsidRDefault="009D3864" w:rsidP="009D3864">
      <w:pPr>
        <w:pStyle w:val="Tekstpodstawowywcity"/>
        <w:spacing w:after="0" w:line="420" w:lineRule="exact"/>
        <w:jc w:val="both"/>
        <w:rPr>
          <w:b/>
          <w:i/>
          <w:szCs w:val="26"/>
        </w:rPr>
      </w:pPr>
      <w:r w:rsidRPr="00861CB1">
        <w:rPr>
          <w:b/>
          <w:i/>
          <w:szCs w:val="26"/>
        </w:rPr>
        <w:t>Uwaga!</w:t>
      </w:r>
    </w:p>
    <w:p w:rsidR="009D3864" w:rsidRDefault="009D3864" w:rsidP="009D3864">
      <w:pPr>
        <w:pStyle w:val="Tekstpodstawowywcity"/>
        <w:spacing w:after="0" w:line="420" w:lineRule="exact"/>
        <w:jc w:val="both"/>
        <w:rPr>
          <w:bCs/>
          <w:i/>
          <w:szCs w:val="26"/>
        </w:rPr>
      </w:pPr>
      <w:r w:rsidRPr="0088371A">
        <w:rPr>
          <w:i/>
          <w:szCs w:val="26"/>
        </w:rPr>
        <w:t xml:space="preserve">Właściwość miejscową komisarzy wyborczych określa załącznik Nr 1 do uchwały Państwowej Komisji Wyborczej z dnia </w:t>
      </w:r>
      <w:r w:rsidRPr="0089138F">
        <w:rPr>
          <w:i/>
          <w:szCs w:val="26"/>
        </w:rPr>
        <w:t xml:space="preserve">z dnia 5 lutego 2018 </w:t>
      </w:r>
      <w:r w:rsidRPr="0088371A">
        <w:rPr>
          <w:i/>
          <w:szCs w:val="26"/>
        </w:rPr>
        <w:t xml:space="preserve">r. </w:t>
      </w:r>
      <w:r w:rsidRPr="006C0AC6">
        <w:rPr>
          <w:bCs/>
          <w:i/>
        </w:rPr>
        <w:t>w sprawie określenia właściwości terytorialnej komisarzy wyborczych, właściwości rzeczowej w zakresie wykonywania czynności o charakterze ogólnowojewódzkim oraz trybu pracy komisarzy wyborczych</w:t>
      </w:r>
      <w:r>
        <w:rPr>
          <w:bCs/>
          <w:i/>
          <w:szCs w:val="26"/>
        </w:rPr>
        <w:t xml:space="preserve">. (M.P. poz. 246). </w:t>
      </w:r>
    </w:p>
    <w:p w:rsidR="009D3864" w:rsidRPr="0088371A" w:rsidRDefault="009D3864" w:rsidP="009D3864">
      <w:pPr>
        <w:pStyle w:val="Tekstpodstawowywcity"/>
        <w:spacing w:after="0" w:line="420" w:lineRule="exact"/>
        <w:jc w:val="both"/>
        <w:rPr>
          <w:i/>
          <w:szCs w:val="26"/>
        </w:rPr>
      </w:pPr>
      <w:r>
        <w:rPr>
          <w:bCs/>
          <w:i/>
          <w:szCs w:val="26"/>
        </w:rPr>
        <w:t xml:space="preserve">Tekst tej uchwały zamieszczony jest na </w:t>
      </w:r>
      <w:r w:rsidRPr="008F74E1">
        <w:rPr>
          <w:i/>
          <w:szCs w:val="26"/>
        </w:rPr>
        <w:t xml:space="preserve">stronie internetowej Państwowej Komisji Wyborczej </w:t>
      </w:r>
      <w:hyperlink r:id="rId11" w:history="1">
        <w:r w:rsidRPr="00797034">
          <w:rPr>
            <w:rStyle w:val="Hipercze"/>
            <w:i/>
            <w:szCs w:val="26"/>
          </w:rPr>
          <w:t>www.pkw.gov.pl</w:t>
        </w:r>
      </w:hyperlink>
      <w:r>
        <w:rPr>
          <w:i/>
          <w:szCs w:val="26"/>
        </w:rPr>
        <w:t>.</w:t>
      </w:r>
    </w:p>
    <w:p w:rsidR="009D3864" w:rsidRPr="00B81831" w:rsidRDefault="009D3864" w:rsidP="009D3864">
      <w:pPr>
        <w:suppressAutoHyphens/>
        <w:spacing w:line="420" w:lineRule="exact"/>
        <w:ind w:left="567"/>
        <w:jc w:val="both"/>
        <w:rPr>
          <w:b/>
          <w:szCs w:val="26"/>
        </w:rPr>
      </w:pPr>
      <w:r w:rsidRPr="00F8330A">
        <w:rPr>
          <w:szCs w:val="26"/>
        </w:rPr>
        <w:t>Zawiadomienie to</w:t>
      </w:r>
      <w:r>
        <w:rPr>
          <w:szCs w:val="26"/>
        </w:rPr>
        <w:t xml:space="preserve"> </w:t>
      </w:r>
      <w:r w:rsidRPr="00F8330A">
        <w:rPr>
          <w:szCs w:val="26"/>
        </w:rPr>
        <w:t xml:space="preserve">musi być </w:t>
      </w:r>
      <w:r>
        <w:rPr>
          <w:szCs w:val="26"/>
        </w:rPr>
        <w:t>złożone</w:t>
      </w:r>
      <w:r w:rsidRPr="00F8330A">
        <w:rPr>
          <w:szCs w:val="26"/>
        </w:rPr>
        <w:t xml:space="preserve"> w terminie do </w:t>
      </w:r>
      <w:r>
        <w:rPr>
          <w:szCs w:val="26"/>
        </w:rPr>
        <w:t>55</w:t>
      </w:r>
      <w:r w:rsidRPr="00F8330A">
        <w:rPr>
          <w:szCs w:val="26"/>
        </w:rPr>
        <w:t xml:space="preserve">. dnia przed dniem wyborów (art. </w:t>
      </w:r>
      <w:r>
        <w:rPr>
          <w:szCs w:val="26"/>
        </w:rPr>
        <w:t>403 § 3 w związku z § 2 Kodeksu wyborczego), tj.</w:t>
      </w:r>
      <w:r w:rsidRPr="00F8330A">
        <w:rPr>
          <w:szCs w:val="26"/>
        </w:rPr>
        <w:t xml:space="preserve"> </w:t>
      </w:r>
      <w:r>
        <w:rPr>
          <w:b/>
          <w:szCs w:val="26"/>
        </w:rPr>
        <w:t>najpóźniej w dniu 27 sierpnia 2018</w:t>
      </w:r>
      <w:r w:rsidRPr="00B81831">
        <w:rPr>
          <w:b/>
          <w:szCs w:val="26"/>
        </w:rPr>
        <w:t xml:space="preserve"> r. </w:t>
      </w:r>
      <w:r>
        <w:rPr>
          <w:b/>
          <w:szCs w:val="26"/>
        </w:rPr>
        <w:t>w godzinach urzędowania komisarza wyborczego</w:t>
      </w:r>
      <w:r w:rsidRPr="00B81831">
        <w:rPr>
          <w:b/>
          <w:szCs w:val="26"/>
        </w:rPr>
        <w:t>.</w:t>
      </w:r>
    </w:p>
    <w:p w:rsidR="009D3864" w:rsidRDefault="009D3864" w:rsidP="009D3864">
      <w:pPr>
        <w:pStyle w:val="Default"/>
        <w:suppressAutoHyphens/>
        <w:spacing w:line="420" w:lineRule="exact"/>
        <w:ind w:left="567"/>
        <w:jc w:val="both"/>
        <w:rPr>
          <w:sz w:val="26"/>
          <w:szCs w:val="26"/>
        </w:rPr>
      </w:pPr>
      <w:r w:rsidRPr="00915472">
        <w:rPr>
          <w:color w:val="auto"/>
          <w:sz w:val="26"/>
          <w:szCs w:val="26"/>
        </w:rPr>
        <w:t>Zawiadomienia można składać w siedzibie komisarza wyborczego, od dnia ogłoszenia w Dzienniku Ustaw rozporządzenia Prezesa Rady Ministrów o zarządzeniu wyborów. Zawiadomienie w formie</w:t>
      </w:r>
      <w:r w:rsidRPr="00BD5E63">
        <w:rPr>
          <w:sz w:val="26"/>
          <w:szCs w:val="26"/>
        </w:rPr>
        <w:t xml:space="preserve"> pisemnej wraz z załącznikami może być złożone przez</w:t>
      </w:r>
      <w:r>
        <w:rPr>
          <w:sz w:val="26"/>
          <w:szCs w:val="26"/>
        </w:rPr>
        <w:t xml:space="preserve"> </w:t>
      </w:r>
      <w:r w:rsidRPr="00BD5E63">
        <w:rPr>
          <w:sz w:val="26"/>
          <w:szCs w:val="26"/>
        </w:rPr>
        <w:t xml:space="preserve">pełnomocnika wyborczego komitetu wyborczego </w:t>
      </w:r>
      <w:r>
        <w:rPr>
          <w:sz w:val="26"/>
          <w:szCs w:val="26"/>
        </w:rPr>
        <w:t xml:space="preserve">wyborców </w:t>
      </w:r>
      <w:r w:rsidRPr="00BD5E63">
        <w:rPr>
          <w:sz w:val="26"/>
          <w:szCs w:val="26"/>
        </w:rPr>
        <w:t xml:space="preserve">lub w inny sposób doręczone </w:t>
      </w:r>
      <w:r w:rsidRPr="00915472">
        <w:rPr>
          <w:sz w:val="26"/>
          <w:szCs w:val="26"/>
        </w:rPr>
        <w:t xml:space="preserve">komisarzowi wyborczemu (np. pocztą). </w:t>
      </w:r>
    </w:p>
    <w:p w:rsidR="009D3864" w:rsidRDefault="009D3864" w:rsidP="009D3864">
      <w:pPr>
        <w:pStyle w:val="Default"/>
        <w:suppressAutoHyphens/>
        <w:spacing w:line="420" w:lineRule="exact"/>
        <w:ind w:left="567"/>
        <w:jc w:val="both"/>
        <w:rPr>
          <w:b/>
          <w:sz w:val="26"/>
          <w:szCs w:val="26"/>
        </w:rPr>
      </w:pPr>
      <w:r w:rsidRPr="00915472">
        <w:rPr>
          <w:b/>
          <w:sz w:val="26"/>
          <w:szCs w:val="26"/>
        </w:rPr>
        <w:t>W razie wysłania pocztą o</w:t>
      </w:r>
      <w:r>
        <w:rPr>
          <w:b/>
          <w:sz w:val="26"/>
          <w:szCs w:val="26"/>
        </w:rPr>
        <w:t> </w:t>
      </w:r>
      <w:r w:rsidRPr="00915472">
        <w:rPr>
          <w:b/>
          <w:sz w:val="26"/>
          <w:szCs w:val="26"/>
        </w:rPr>
        <w:t>dotrzymaniu terminu złożenia zawiadomienia rozstrzyga data wpływu przesyłki do komisarza wyborczego (art. 9 § 1 Kodeksu wyborczego).</w:t>
      </w:r>
    </w:p>
    <w:p w:rsidR="009D3864" w:rsidRPr="00861CB1" w:rsidRDefault="009D3864" w:rsidP="009D3864">
      <w:pPr>
        <w:pStyle w:val="Tekstpodstawowywcity"/>
        <w:spacing w:after="0" w:line="420" w:lineRule="exact"/>
        <w:jc w:val="both"/>
        <w:rPr>
          <w:b/>
          <w:i/>
          <w:szCs w:val="26"/>
        </w:rPr>
      </w:pPr>
      <w:r w:rsidRPr="00861CB1">
        <w:rPr>
          <w:b/>
          <w:i/>
          <w:szCs w:val="26"/>
        </w:rPr>
        <w:t>Uwaga!</w:t>
      </w:r>
    </w:p>
    <w:p w:rsidR="009D3864" w:rsidRDefault="009D3864" w:rsidP="009D3864">
      <w:pPr>
        <w:pStyle w:val="Tekstpodstawowywcity"/>
        <w:spacing w:after="0" w:line="420" w:lineRule="exact"/>
        <w:jc w:val="both"/>
        <w:rPr>
          <w:i/>
          <w:szCs w:val="26"/>
        </w:rPr>
      </w:pPr>
      <w:r>
        <w:rPr>
          <w:i/>
          <w:szCs w:val="26"/>
        </w:rPr>
        <w:t>Przez godziny urzędowania komisarza wyborczego należy rozumieć godziny urzędowania delegatury Krajowego Biura Wyborczego obsługującej komisarza.</w:t>
      </w:r>
    </w:p>
    <w:p w:rsidR="009D3864" w:rsidRPr="008F74E1" w:rsidRDefault="009D3864" w:rsidP="009D3864">
      <w:pPr>
        <w:pStyle w:val="Tekstpodstawowywcity"/>
        <w:spacing w:after="0" w:line="420" w:lineRule="exact"/>
        <w:jc w:val="both"/>
        <w:rPr>
          <w:i/>
          <w:szCs w:val="26"/>
        </w:rPr>
      </w:pPr>
      <w:r w:rsidRPr="008F74E1">
        <w:rPr>
          <w:i/>
          <w:szCs w:val="26"/>
        </w:rPr>
        <w:t xml:space="preserve">Siedziby komisarzy wyborczych i godziny urzędowania </w:t>
      </w:r>
      <w:r>
        <w:rPr>
          <w:i/>
          <w:szCs w:val="26"/>
        </w:rPr>
        <w:t xml:space="preserve">delegatur Krajowego Biura Wyborczego </w:t>
      </w:r>
      <w:r w:rsidRPr="008F74E1">
        <w:rPr>
          <w:i/>
          <w:szCs w:val="26"/>
        </w:rPr>
        <w:t xml:space="preserve">podane są na stronie internetowej Państwowej Komisji Wyborczej </w:t>
      </w:r>
      <w:hyperlink r:id="rId12" w:history="1">
        <w:r w:rsidRPr="00797034">
          <w:rPr>
            <w:rStyle w:val="Hipercze"/>
            <w:i/>
            <w:szCs w:val="26"/>
          </w:rPr>
          <w:t>www.pkw.gov.pl</w:t>
        </w:r>
      </w:hyperlink>
      <w:r>
        <w:rPr>
          <w:i/>
          <w:szCs w:val="26"/>
        </w:rPr>
        <w:t xml:space="preserve">. </w:t>
      </w:r>
    </w:p>
    <w:p w:rsidR="009D3864" w:rsidRPr="00DD00CD" w:rsidRDefault="009D3864" w:rsidP="009D3864">
      <w:pPr>
        <w:numPr>
          <w:ilvl w:val="0"/>
          <w:numId w:val="13"/>
        </w:numPr>
        <w:spacing w:line="420" w:lineRule="exact"/>
        <w:jc w:val="both"/>
        <w:rPr>
          <w:szCs w:val="26"/>
        </w:rPr>
      </w:pPr>
      <w:r w:rsidRPr="00DD00CD">
        <w:rPr>
          <w:szCs w:val="26"/>
        </w:rPr>
        <w:t>Zawiadomienie o utworzeniu komitetu wyborczego wyborców musi zawierać:</w:t>
      </w:r>
    </w:p>
    <w:p w:rsidR="009D3864" w:rsidRPr="00DD00CD" w:rsidRDefault="009D3864" w:rsidP="009D3864">
      <w:pPr>
        <w:pStyle w:val="Default"/>
        <w:numPr>
          <w:ilvl w:val="0"/>
          <w:numId w:val="16"/>
        </w:numPr>
        <w:suppressAutoHyphens/>
        <w:spacing w:line="420" w:lineRule="exact"/>
        <w:ind w:left="993" w:hanging="426"/>
        <w:jc w:val="both"/>
        <w:rPr>
          <w:sz w:val="26"/>
          <w:szCs w:val="26"/>
        </w:rPr>
      </w:pPr>
      <w:r w:rsidRPr="00DD00CD">
        <w:rPr>
          <w:sz w:val="26"/>
          <w:szCs w:val="26"/>
        </w:rPr>
        <w:lastRenderedPageBreak/>
        <w:t>nazwisko i imię (imiona) pełnomocnika wyborczego komitetu wyborczego wyborców, który sporządził zawiadomienie oraz oznaczenie miejsca i daty sporządzenia zawiadomienia i podpis pełnomocnika pod zawiadomieniem;</w:t>
      </w:r>
    </w:p>
    <w:p w:rsidR="009D3864" w:rsidRPr="00DD00CD" w:rsidRDefault="009D3864" w:rsidP="009D3864">
      <w:pPr>
        <w:pStyle w:val="Default"/>
        <w:numPr>
          <w:ilvl w:val="0"/>
          <w:numId w:val="16"/>
        </w:numPr>
        <w:suppressAutoHyphens/>
        <w:spacing w:line="420" w:lineRule="exact"/>
        <w:ind w:left="993" w:hanging="426"/>
        <w:jc w:val="both"/>
        <w:rPr>
          <w:sz w:val="26"/>
          <w:szCs w:val="26"/>
        </w:rPr>
      </w:pPr>
      <w:r w:rsidRPr="00DD00CD">
        <w:rPr>
          <w:sz w:val="26"/>
          <w:szCs w:val="26"/>
        </w:rPr>
        <w:t xml:space="preserve">nazwę utworzonego komitetu wyborczego wyborców, </w:t>
      </w:r>
      <w:r>
        <w:rPr>
          <w:sz w:val="26"/>
          <w:szCs w:val="26"/>
        </w:rPr>
        <w:t>o której mowa w pkt 4</w:t>
      </w:r>
      <w:r w:rsidRPr="00DD00CD">
        <w:rPr>
          <w:sz w:val="26"/>
          <w:szCs w:val="26"/>
        </w:rPr>
        <w:t>;</w:t>
      </w:r>
    </w:p>
    <w:p w:rsidR="009D3864" w:rsidRPr="0015596C" w:rsidRDefault="009D3864" w:rsidP="009D3864">
      <w:pPr>
        <w:pStyle w:val="Default"/>
        <w:numPr>
          <w:ilvl w:val="0"/>
          <w:numId w:val="16"/>
        </w:numPr>
        <w:suppressAutoHyphens/>
        <w:spacing w:line="420" w:lineRule="exact"/>
        <w:ind w:left="993" w:hanging="426"/>
        <w:jc w:val="both"/>
        <w:rPr>
          <w:sz w:val="26"/>
          <w:szCs w:val="26"/>
        </w:rPr>
      </w:pPr>
      <w:r w:rsidRPr="00DD00CD">
        <w:rPr>
          <w:color w:val="auto"/>
          <w:sz w:val="26"/>
          <w:szCs w:val="26"/>
        </w:rPr>
        <w:t xml:space="preserve">skrót nazwy komitetu wyborczego </w:t>
      </w:r>
      <w:r>
        <w:rPr>
          <w:color w:val="auto"/>
          <w:sz w:val="26"/>
          <w:szCs w:val="26"/>
        </w:rPr>
        <w:t>wyborców, o którym mowa w pkt 5;</w:t>
      </w:r>
    </w:p>
    <w:p w:rsidR="009D3864" w:rsidRPr="00DD00CD" w:rsidRDefault="009D3864" w:rsidP="009D3864">
      <w:pPr>
        <w:pStyle w:val="Default"/>
        <w:numPr>
          <w:ilvl w:val="0"/>
          <w:numId w:val="16"/>
        </w:numPr>
        <w:suppressAutoHyphens/>
        <w:spacing w:line="420" w:lineRule="exact"/>
        <w:ind w:left="993" w:hanging="426"/>
        <w:jc w:val="both"/>
        <w:rPr>
          <w:sz w:val="26"/>
          <w:szCs w:val="26"/>
        </w:rPr>
      </w:pPr>
      <w:r w:rsidRPr="00DD00CD">
        <w:rPr>
          <w:sz w:val="26"/>
          <w:szCs w:val="26"/>
        </w:rPr>
        <w:t>adres siedziby komitetu wyborczego wyborców;</w:t>
      </w:r>
    </w:p>
    <w:p w:rsidR="009D3864" w:rsidRPr="00DD00CD" w:rsidRDefault="009D3864" w:rsidP="009D3864">
      <w:pPr>
        <w:pStyle w:val="Default"/>
        <w:numPr>
          <w:ilvl w:val="0"/>
          <w:numId w:val="16"/>
        </w:numPr>
        <w:suppressAutoHyphens/>
        <w:spacing w:line="420" w:lineRule="exact"/>
        <w:ind w:left="993" w:hanging="426"/>
        <w:jc w:val="both"/>
        <w:rPr>
          <w:color w:val="auto"/>
          <w:sz w:val="26"/>
          <w:szCs w:val="26"/>
        </w:rPr>
      </w:pPr>
      <w:r w:rsidRPr="00DD00CD">
        <w:rPr>
          <w:color w:val="auto"/>
          <w:sz w:val="26"/>
          <w:szCs w:val="26"/>
        </w:rPr>
        <w:t>informację o powołaniu pełnomocnika wyborczego i pełnomocnika finansowego komitetu z podaniem następujących danych:</w:t>
      </w:r>
    </w:p>
    <w:p w:rsidR="009D3864" w:rsidRPr="00DD00CD" w:rsidRDefault="009D3864" w:rsidP="009D3864">
      <w:pPr>
        <w:pStyle w:val="Default"/>
        <w:numPr>
          <w:ilvl w:val="0"/>
          <w:numId w:val="2"/>
        </w:numPr>
        <w:suppressAutoHyphens/>
        <w:spacing w:line="420" w:lineRule="exact"/>
        <w:ind w:left="1418" w:hanging="425"/>
        <w:jc w:val="both"/>
        <w:rPr>
          <w:color w:val="auto"/>
          <w:sz w:val="26"/>
          <w:szCs w:val="26"/>
        </w:rPr>
      </w:pPr>
      <w:r w:rsidRPr="00DD00CD">
        <w:rPr>
          <w:color w:val="auto"/>
          <w:sz w:val="26"/>
          <w:szCs w:val="26"/>
        </w:rPr>
        <w:t>imię (imiona) i nazwisko, adres zamieszkania i numer ewidencyjny PESEL pełnomocnika wyborczego,</w:t>
      </w:r>
    </w:p>
    <w:p w:rsidR="009D3864" w:rsidRDefault="009D3864" w:rsidP="009D3864">
      <w:pPr>
        <w:pStyle w:val="Default"/>
        <w:numPr>
          <w:ilvl w:val="0"/>
          <w:numId w:val="2"/>
        </w:numPr>
        <w:suppressAutoHyphens/>
        <w:spacing w:line="420" w:lineRule="exact"/>
        <w:ind w:left="1418" w:hanging="425"/>
        <w:jc w:val="both"/>
        <w:rPr>
          <w:color w:val="auto"/>
          <w:sz w:val="26"/>
          <w:szCs w:val="26"/>
        </w:rPr>
      </w:pPr>
      <w:r w:rsidRPr="00DD00CD">
        <w:rPr>
          <w:color w:val="auto"/>
          <w:sz w:val="26"/>
          <w:szCs w:val="26"/>
        </w:rPr>
        <w:t>imię (imiona) i nazwisko, adres zamieszkania i numer ewidencyjny PESEL pełnomocnika finansowego</w:t>
      </w:r>
      <w:r>
        <w:rPr>
          <w:color w:val="auto"/>
          <w:sz w:val="26"/>
          <w:szCs w:val="26"/>
        </w:rPr>
        <w:t>;</w:t>
      </w:r>
    </w:p>
    <w:p w:rsidR="009D3864" w:rsidRPr="00DD00CD" w:rsidRDefault="009D3864" w:rsidP="009D3864">
      <w:pPr>
        <w:pStyle w:val="Default"/>
        <w:numPr>
          <w:ilvl w:val="0"/>
          <w:numId w:val="16"/>
        </w:numPr>
        <w:suppressAutoHyphens/>
        <w:spacing w:line="420" w:lineRule="exact"/>
        <w:ind w:left="993" w:hanging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imię (imiona) i nazwiska, adresy zamieszkania oraz numery ewidencyjne PESEL obywateli tworzących komitet wyborczy wyborców;</w:t>
      </w:r>
    </w:p>
    <w:p w:rsidR="009D3864" w:rsidRPr="008F74E1" w:rsidRDefault="009D3864" w:rsidP="009D3864">
      <w:pPr>
        <w:pStyle w:val="Default"/>
        <w:numPr>
          <w:ilvl w:val="0"/>
          <w:numId w:val="16"/>
        </w:numPr>
        <w:suppressAutoHyphens/>
        <w:spacing w:line="420" w:lineRule="exact"/>
        <w:ind w:left="993" w:hanging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nazwę województwa, na obszarze którego komitet ma zamiar zgłaszać kandydatów.</w:t>
      </w:r>
    </w:p>
    <w:p w:rsidR="009D3864" w:rsidRPr="00861CB1" w:rsidRDefault="009D3864" w:rsidP="009D3864">
      <w:pPr>
        <w:pStyle w:val="Default"/>
        <w:suppressAutoHyphens/>
        <w:spacing w:line="420" w:lineRule="exact"/>
        <w:ind w:left="993"/>
        <w:jc w:val="both"/>
        <w:rPr>
          <w:b/>
          <w:i/>
          <w:color w:val="auto"/>
          <w:sz w:val="26"/>
          <w:szCs w:val="26"/>
        </w:rPr>
      </w:pPr>
      <w:r w:rsidRPr="00861CB1">
        <w:rPr>
          <w:b/>
          <w:i/>
          <w:color w:val="auto"/>
          <w:sz w:val="26"/>
          <w:szCs w:val="26"/>
        </w:rPr>
        <w:t xml:space="preserve">Uwaga! </w:t>
      </w:r>
    </w:p>
    <w:p w:rsidR="009D3864" w:rsidRPr="00181F32" w:rsidRDefault="009D3864" w:rsidP="009D3864">
      <w:pPr>
        <w:pStyle w:val="Default"/>
        <w:suppressAutoHyphens/>
        <w:spacing w:line="420" w:lineRule="exact"/>
        <w:ind w:left="993"/>
        <w:jc w:val="both"/>
        <w:rPr>
          <w:i/>
          <w:color w:val="auto"/>
          <w:sz w:val="26"/>
          <w:szCs w:val="26"/>
        </w:rPr>
      </w:pPr>
      <w:r w:rsidRPr="00181F32">
        <w:rPr>
          <w:i/>
          <w:color w:val="auto"/>
          <w:sz w:val="26"/>
          <w:szCs w:val="26"/>
        </w:rPr>
        <w:t>Po upływie terminu przyjmowania zawiadomień o utworzeniu komitetów wyborczych, komitety, które zadeklarowały zamiar</w:t>
      </w:r>
      <w:r>
        <w:rPr>
          <w:i/>
          <w:color w:val="auto"/>
          <w:sz w:val="26"/>
          <w:szCs w:val="26"/>
        </w:rPr>
        <w:t xml:space="preserve"> </w:t>
      </w:r>
      <w:r w:rsidRPr="00181F32">
        <w:rPr>
          <w:i/>
          <w:color w:val="auto"/>
          <w:sz w:val="26"/>
          <w:szCs w:val="26"/>
        </w:rPr>
        <w:t>zgłaszania kandydatów na</w:t>
      </w:r>
      <w:r>
        <w:rPr>
          <w:i/>
          <w:color w:val="auto"/>
          <w:sz w:val="26"/>
          <w:szCs w:val="26"/>
        </w:rPr>
        <w:t> </w:t>
      </w:r>
      <w:r w:rsidRPr="00181F32">
        <w:rPr>
          <w:i/>
          <w:color w:val="auto"/>
          <w:sz w:val="26"/>
          <w:szCs w:val="26"/>
        </w:rPr>
        <w:t>radnych w jednym wymienionym województwie nie będą mogły dokonywać zgłoszeń w sze</w:t>
      </w:r>
      <w:r>
        <w:rPr>
          <w:i/>
          <w:color w:val="auto"/>
          <w:sz w:val="26"/>
          <w:szCs w:val="26"/>
        </w:rPr>
        <w:t xml:space="preserve">rszym terytorialnie zakresie od </w:t>
      </w:r>
      <w:r w:rsidRPr="00181F32">
        <w:rPr>
          <w:i/>
          <w:color w:val="auto"/>
          <w:sz w:val="26"/>
          <w:szCs w:val="26"/>
        </w:rPr>
        <w:t>zadeklarowanego w</w:t>
      </w:r>
      <w:r>
        <w:rPr>
          <w:i/>
          <w:color w:val="auto"/>
          <w:sz w:val="26"/>
          <w:szCs w:val="26"/>
        </w:rPr>
        <w:t xml:space="preserve"> </w:t>
      </w:r>
      <w:r w:rsidRPr="00181F32">
        <w:rPr>
          <w:i/>
          <w:color w:val="auto"/>
          <w:sz w:val="26"/>
          <w:szCs w:val="26"/>
        </w:rPr>
        <w:t xml:space="preserve">zawiadomieniu. </w:t>
      </w:r>
    </w:p>
    <w:p w:rsidR="009D3864" w:rsidRPr="00DD00CD" w:rsidRDefault="009D3864" w:rsidP="009D3864">
      <w:pPr>
        <w:spacing w:line="420" w:lineRule="exact"/>
        <w:ind w:left="567"/>
        <w:jc w:val="both"/>
        <w:rPr>
          <w:szCs w:val="26"/>
        </w:rPr>
      </w:pPr>
      <w:r w:rsidRPr="00DD00CD">
        <w:rPr>
          <w:szCs w:val="26"/>
        </w:rPr>
        <w:t>Ze względów organizacyjn</w:t>
      </w:r>
      <w:r>
        <w:rPr>
          <w:szCs w:val="26"/>
        </w:rPr>
        <w:t xml:space="preserve">ych niezbędne </w:t>
      </w:r>
      <w:r w:rsidRPr="00DD00CD">
        <w:rPr>
          <w:szCs w:val="26"/>
        </w:rPr>
        <w:t xml:space="preserve">jest podanie, na użytek </w:t>
      </w:r>
      <w:r>
        <w:rPr>
          <w:szCs w:val="26"/>
        </w:rPr>
        <w:t>komisarza wyborczego</w:t>
      </w:r>
      <w:r w:rsidRPr="00DD00CD">
        <w:rPr>
          <w:szCs w:val="26"/>
        </w:rPr>
        <w:t>, danych kontaktowych do komi</w:t>
      </w:r>
      <w:r>
        <w:rPr>
          <w:szCs w:val="26"/>
        </w:rPr>
        <w:t xml:space="preserve">tetu wyborczego i pełnomocników: </w:t>
      </w:r>
      <w:r w:rsidRPr="00DD00CD">
        <w:rPr>
          <w:szCs w:val="26"/>
        </w:rPr>
        <w:t>numerów tel</w:t>
      </w:r>
      <w:r>
        <w:rPr>
          <w:szCs w:val="26"/>
        </w:rPr>
        <w:t>efonów i faksów, adresów e-mail</w:t>
      </w:r>
      <w:r w:rsidRPr="00DD00CD">
        <w:rPr>
          <w:szCs w:val="26"/>
        </w:rPr>
        <w:t>.</w:t>
      </w:r>
    </w:p>
    <w:p w:rsidR="009D3864" w:rsidRPr="00DD00CD" w:rsidRDefault="009D3864" w:rsidP="009D3864">
      <w:pPr>
        <w:numPr>
          <w:ilvl w:val="0"/>
          <w:numId w:val="13"/>
        </w:numPr>
        <w:spacing w:line="420" w:lineRule="exact"/>
        <w:jc w:val="both"/>
        <w:rPr>
          <w:szCs w:val="26"/>
        </w:rPr>
      </w:pPr>
      <w:r w:rsidRPr="00DD00CD">
        <w:rPr>
          <w:szCs w:val="26"/>
        </w:rPr>
        <w:t>Zawiadomienie podpisuje pełnomocnik wyborczy komitetu wyborczego wyborców.</w:t>
      </w:r>
    </w:p>
    <w:p w:rsidR="009D3864" w:rsidRPr="00DD00CD" w:rsidRDefault="009D3864" w:rsidP="009D3864">
      <w:pPr>
        <w:pStyle w:val="Tekstpodstawowywcity"/>
        <w:spacing w:after="0" w:line="420" w:lineRule="exact"/>
        <w:jc w:val="both"/>
        <w:rPr>
          <w:szCs w:val="26"/>
        </w:rPr>
      </w:pPr>
      <w:r w:rsidRPr="00DD00CD">
        <w:rPr>
          <w:i/>
          <w:szCs w:val="26"/>
        </w:rPr>
        <w:t>(wzór zawiadomienia o utworzeniu komitetu wyborczego wyborców</w:t>
      </w:r>
      <w:r>
        <w:rPr>
          <w:i/>
          <w:szCs w:val="26"/>
        </w:rPr>
        <w:t>, który zamierza zgłosić kandydatów tylko w jednym województwie</w:t>
      </w:r>
      <w:r w:rsidRPr="00DD00CD">
        <w:rPr>
          <w:i/>
          <w:szCs w:val="26"/>
        </w:rPr>
        <w:t xml:space="preserve"> stanowi załącznik nr </w:t>
      </w:r>
      <w:r>
        <w:rPr>
          <w:i/>
          <w:szCs w:val="26"/>
        </w:rPr>
        <w:t>1</w:t>
      </w:r>
      <w:r w:rsidRPr="00DD00CD">
        <w:rPr>
          <w:i/>
          <w:szCs w:val="26"/>
        </w:rPr>
        <w:t xml:space="preserve"> do niniejszej informacji)</w:t>
      </w:r>
      <w:r w:rsidRPr="00DD00CD">
        <w:rPr>
          <w:szCs w:val="26"/>
        </w:rPr>
        <w:t>.</w:t>
      </w:r>
    </w:p>
    <w:p w:rsidR="009D3864" w:rsidRPr="00DD00CD" w:rsidRDefault="009D3864" w:rsidP="009D3864">
      <w:pPr>
        <w:keepNext/>
        <w:numPr>
          <w:ilvl w:val="0"/>
          <w:numId w:val="13"/>
        </w:numPr>
        <w:spacing w:line="420" w:lineRule="exact"/>
        <w:jc w:val="both"/>
        <w:rPr>
          <w:szCs w:val="26"/>
        </w:rPr>
      </w:pPr>
      <w:r w:rsidRPr="00DD00CD">
        <w:rPr>
          <w:szCs w:val="26"/>
        </w:rPr>
        <w:t>Do zawiadomienia załącza się:</w:t>
      </w:r>
    </w:p>
    <w:p w:rsidR="009D3864" w:rsidRPr="00DD00CD" w:rsidRDefault="009D3864" w:rsidP="009D3864">
      <w:pPr>
        <w:pStyle w:val="Default"/>
        <w:numPr>
          <w:ilvl w:val="0"/>
          <w:numId w:val="18"/>
        </w:numPr>
        <w:suppressAutoHyphens/>
        <w:spacing w:line="420" w:lineRule="exact"/>
        <w:ind w:left="993" w:hanging="426"/>
        <w:jc w:val="both"/>
        <w:rPr>
          <w:sz w:val="26"/>
          <w:szCs w:val="26"/>
        </w:rPr>
      </w:pPr>
      <w:r w:rsidRPr="00DD00CD">
        <w:rPr>
          <w:sz w:val="26"/>
          <w:szCs w:val="26"/>
        </w:rPr>
        <w:t xml:space="preserve">oświadczenie o utworzeniu komitetu wyborczego </w:t>
      </w:r>
      <w:r w:rsidRPr="00DD00CD">
        <w:rPr>
          <w:i/>
          <w:sz w:val="26"/>
          <w:szCs w:val="26"/>
        </w:rPr>
        <w:t>(wzór oświadczenia o utworzeniu komitetu wyborczego wyborców</w:t>
      </w:r>
      <w:r>
        <w:rPr>
          <w:i/>
          <w:szCs w:val="26"/>
        </w:rPr>
        <w:t xml:space="preserve">, </w:t>
      </w:r>
      <w:r w:rsidRPr="00915472">
        <w:rPr>
          <w:i/>
          <w:sz w:val="26"/>
          <w:szCs w:val="26"/>
        </w:rPr>
        <w:t>który zamierza zgłosić kandydatów tylko w jednym województwie</w:t>
      </w:r>
      <w:r w:rsidRPr="00DD00CD">
        <w:rPr>
          <w:i/>
          <w:sz w:val="26"/>
          <w:szCs w:val="26"/>
        </w:rPr>
        <w:t xml:space="preserve"> stanowi załącznik nr </w:t>
      </w:r>
      <w:r>
        <w:rPr>
          <w:i/>
          <w:sz w:val="26"/>
          <w:szCs w:val="26"/>
        </w:rPr>
        <w:t>2</w:t>
      </w:r>
      <w:r w:rsidRPr="00DD00CD">
        <w:rPr>
          <w:i/>
          <w:sz w:val="26"/>
          <w:szCs w:val="26"/>
        </w:rPr>
        <w:t xml:space="preserve"> do niniejszej informacji)</w:t>
      </w:r>
      <w:r w:rsidRPr="00DD00CD">
        <w:rPr>
          <w:sz w:val="26"/>
          <w:szCs w:val="26"/>
        </w:rPr>
        <w:t xml:space="preserve">; </w:t>
      </w:r>
    </w:p>
    <w:p w:rsidR="009D3864" w:rsidRPr="00DD00CD" w:rsidRDefault="009D3864" w:rsidP="009D3864">
      <w:pPr>
        <w:pStyle w:val="Default"/>
        <w:numPr>
          <w:ilvl w:val="0"/>
          <w:numId w:val="18"/>
        </w:numPr>
        <w:suppressAutoHyphens/>
        <w:spacing w:line="420" w:lineRule="exact"/>
        <w:ind w:left="993" w:hanging="426"/>
        <w:jc w:val="both"/>
        <w:rPr>
          <w:sz w:val="26"/>
          <w:szCs w:val="26"/>
        </w:rPr>
      </w:pPr>
      <w:r w:rsidRPr="00DD00CD">
        <w:rPr>
          <w:sz w:val="26"/>
          <w:szCs w:val="26"/>
        </w:rPr>
        <w:lastRenderedPageBreak/>
        <w:t xml:space="preserve">oświadczenie pełnomocnika wyborczego komitetu wyborczego o przyjęciu funkcji pełnomocnika wyborczego </w:t>
      </w:r>
      <w:r w:rsidRPr="00DD00CD">
        <w:rPr>
          <w:i/>
          <w:sz w:val="26"/>
          <w:szCs w:val="26"/>
        </w:rPr>
        <w:t>(wzór oświadc</w:t>
      </w:r>
      <w:r>
        <w:rPr>
          <w:i/>
          <w:sz w:val="26"/>
          <w:szCs w:val="26"/>
        </w:rPr>
        <w:t>zenia pełnomocnika wyborczego o </w:t>
      </w:r>
      <w:r w:rsidRPr="00DD00CD">
        <w:rPr>
          <w:i/>
          <w:sz w:val="26"/>
          <w:szCs w:val="26"/>
        </w:rPr>
        <w:t xml:space="preserve">przyjęciu obowiązków stanowi załącznik nr </w:t>
      </w:r>
      <w:r>
        <w:rPr>
          <w:i/>
          <w:sz w:val="26"/>
          <w:szCs w:val="26"/>
        </w:rPr>
        <w:t>3</w:t>
      </w:r>
      <w:r w:rsidRPr="00DD00CD">
        <w:rPr>
          <w:i/>
          <w:sz w:val="26"/>
          <w:szCs w:val="26"/>
        </w:rPr>
        <w:t xml:space="preserve"> do niniejszej informacji)</w:t>
      </w:r>
      <w:r w:rsidRPr="00DD00CD">
        <w:rPr>
          <w:sz w:val="26"/>
          <w:szCs w:val="26"/>
        </w:rPr>
        <w:t>;</w:t>
      </w:r>
    </w:p>
    <w:p w:rsidR="009D3864" w:rsidRPr="00DD00CD" w:rsidRDefault="009D3864" w:rsidP="009D3864">
      <w:pPr>
        <w:pStyle w:val="Default"/>
        <w:numPr>
          <w:ilvl w:val="0"/>
          <w:numId w:val="18"/>
        </w:numPr>
        <w:suppressAutoHyphens/>
        <w:spacing w:line="420" w:lineRule="exact"/>
        <w:ind w:left="993" w:hanging="426"/>
        <w:jc w:val="both"/>
        <w:rPr>
          <w:sz w:val="26"/>
          <w:szCs w:val="26"/>
        </w:rPr>
      </w:pPr>
      <w:r w:rsidRPr="00DD00CD">
        <w:rPr>
          <w:sz w:val="26"/>
          <w:szCs w:val="26"/>
        </w:rPr>
        <w:t xml:space="preserve">oświadczenie pełnomocnika finansowego komitetu wyborczego o przyjęciu funkcji pełnomocnika finansowego oraz spełnieniu wymogów wymienionych w art. 127 § 2 i 3 Kodeksu wyborczego </w:t>
      </w:r>
      <w:r w:rsidRPr="00DD00CD">
        <w:rPr>
          <w:i/>
          <w:sz w:val="26"/>
          <w:szCs w:val="26"/>
        </w:rPr>
        <w:t>(wzór oświadczenia pełnomocnika finansowego o</w:t>
      </w:r>
      <w:r>
        <w:rPr>
          <w:i/>
          <w:sz w:val="26"/>
          <w:szCs w:val="26"/>
        </w:rPr>
        <w:t> </w:t>
      </w:r>
      <w:r w:rsidRPr="00DD00CD">
        <w:rPr>
          <w:i/>
          <w:sz w:val="26"/>
          <w:szCs w:val="26"/>
        </w:rPr>
        <w:t xml:space="preserve">przyjęciu obowiązków stanowi załącznik nr </w:t>
      </w:r>
      <w:r>
        <w:rPr>
          <w:i/>
          <w:sz w:val="26"/>
          <w:szCs w:val="26"/>
        </w:rPr>
        <w:t xml:space="preserve">4 </w:t>
      </w:r>
      <w:r w:rsidRPr="00DD00CD">
        <w:rPr>
          <w:i/>
          <w:sz w:val="26"/>
          <w:szCs w:val="26"/>
        </w:rPr>
        <w:t>do niniejszej informacji)</w:t>
      </w:r>
      <w:r>
        <w:rPr>
          <w:sz w:val="26"/>
          <w:szCs w:val="26"/>
        </w:rPr>
        <w:t>;</w:t>
      </w:r>
    </w:p>
    <w:p w:rsidR="009D3864" w:rsidRPr="00DD00CD" w:rsidRDefault="009D3864" w:rsidP="009D3864">
      <w:pPr>
        <w:pStyle w:val="Default"/>
        <w:numPr>
          <w:ilvl w:val="0"/>
          <w:numId w:val="18"/>
        </w:numPr>
        <w:suppressAutoHyphens/>
        <w:spacing w:line="420" w:lineRule="exact"/>
        <w:ind w:left="993" w:hanging="426"/>
        <w:jc w:val="both"/>
        <w:rPr>
          <w:sz w:val="26"/>
          <w:szCs w:val="26"/>
        </w:rPr>
      </w:pPr>
      <w:r w:rsidRPr="00DD00CD">
        <w:rPr>
          <w:sz w:val="26"/>
          <w:szCs w:val="26"/>
        </w:rPr>
        <w:t>uchwałę komitetu wyborczego o powołaniu pełnomocnika wyborczego</w:t>
      </w:r>
      <w:r>
        <w:rPr>
          <w:sz w:val="26"/>
          <w:szCs w:val="26"/>
        </w:rPr>
        <w:t xml:space="preserve"> (jeśli informacja o powołaniu pełnomocnika wyborczego nie jest zawarta w oświadczeniu o utworzeniu komitetu)</w:t>
      </w:r>
      <w:r w:rsidRPr="00DD00CD">
        <w:rPr>
          <w:sz w:val="26"/>
          <w:szCs w:val="26"/>
        </w:rPr>
        <w:t>;</w:t>
      </w:r>
    </w:p>
    <w:p w:rsidR="009D3864" w:rsidRPr="00E77D74" w:rsidRDefault="009D3864" w:rsidP="009D3864">
      <w:pPr>
        <w:pStyle w:val="Default"/>
        <w:numPr>
          <w:ilvl w:val="0"/>
          <w:numId w:val="18"/>
        </w:numPr>
        <w:suppressAutoHyphens/>
        <w:spacing w:line="420" w:lineRule="exact"/>
        <w:ind w:left="993" w:hanging="426"/>
        <w:jc w:val="both"/>
        <w:rPr>
          <w:i/>
          <w:sz w:val="26"/>
          <w:szCs w:val="26"/>
        </w:rPr>
      </w:pPr>
      <w:r w:rsidRPr="00481659">
        <w:rPr>
          <w:sz w:val="26"/>
          <w:szCs w:val="26"/>
        </w:rPr>
        <w:t xml:space="preserve">wykaz co najmniej </w:t>
      </w:r>
      <w:r>
        <w:rPr>
          <w:sz w:val="26"/>
          <w:szCs w:val="26"/>
        </w:rPr>
        <w:t>2</w:t>
      </w:r>
      <w:r w:rsidRPr="00481659">
        <w:rPr>
          <w:sz w:val="26"/>
          <w:szCs w:val="26"/>
        </w:rPr>
        <w:t>0 obywateli, mających prawo wybierania, popierających utworzenie komitetu wybor</w:t>
      </w:r>
      <w:r>
        <w:rPr>
          <w:sz w:val="26"/>
          <w:szCs w:val="26"/>
        </w:rPr>
        <w:t xml:space="preserve">czego wyborców, zawierający ich </w:t>
      </w:r>
      <w:r w:rsidRPr="00481659">
        <w:rPr>
          <w:sz w:val="26"/>
          <w:szCs w:val="26"/>
        </w:rPr>
        <w:t>imiona, nazwiska, adresy zamieszkania, numery ewidencyjne PESEL oraz własnoręczne podpisy obywateli. Z</w:t>
      </w:r>
      <w:r>
        <w:rPr>
          <w:sz w:val="26"/>
          <w:szCs w:val="26"/>
        </w:rPr>
        <w:t> </w:t>
      </w:r>
      <w:r w:rsidRPr="00481659">
        <w:rPr>
          <w:sz w:val="26"/>
          <w:szCs w:val="26"/>
        </w:rPr>
        <w:t>treści nagłówka wykazu obywateli musi jednoznacznie wynikać, że</w:t>
      </w:r>
      <w:r>
        <w:rPr>
          <w:sz w:val="26"/>
          <w:szCs w:val="26"/>
        </w:rPr>
        <w:t> </w:t>
      </w:r>
      <w:r w:rsidRPr="00481659">
        <w:rPr>
          <w:sz w:val="26"/>
          <w:szCs w:val="26"/>
        </w:rPr>
        <w:t>złożone przez nich podpisy oznaczają poparcie dla utworzenia komitetu wyborczego wyborców oznaczonego poprzez nazwę, utworzonego w związku z</w:t>
      </w:r>
      <w:r>
        <w:rPr>
          <w:sz w:val="26"/>
          <w:szCs w:val="26"/>
        </w:rPr>
        <w:t> </w:t>
      </w:r>
      <w:r w:rsidRPr="00481659">
        <w:rPr>
          <w:sz w:val="26"/>
          <w:szCs w:val="26"/>
        </w:rPr>
        <w:t xml:space="preserve">wyborami </w:t>
      </w:r>
      <w:r>
        <w:rPr>
          <w:sz w:val="26"/>
          <w:szCs w:val="26"/>
        </w:rPr>
        <w:t xml:space="preserve">do rad gmin, rad powiatów i sejmików województw oraz wójtów, burmistrzów i prezydentów miast, </w:t>
      </w:r>
      <w:r w:rsidRPr="00481659">
        <w:rPr>
          <w:sz w:val="26"/>
          <w:szCs w:val="26"/>
        </w:rPr>
        <w:t xml:space="preserve">zarządzonymi na dzień </w:t>
      </w:r>
      <w:r>
        <w:rPr>
          <w:sz w:val="26"/>
          <w:szCs w:val="26"/>
        </w:rPr>
        <w:t>21 października 2018 r.</w:t>
      </w:r>
      <w:r w:rsidRPr="00481659">
        <w:rPr>
          <w:sz w:val="26"/>
          <w:szCs w:val="26"/>
        </w:rPr>
        <w:t xml:space="preserve"> Prawo do</w:t>
      </w:r>
      <w:r>
        <w:rPr>
          <w:sz w:val="26"/>
          <w:szCs w:val="26"/>
        </w:rPr>
        <w:t> </w:t>
      </w:r>
      <w:r w:rsidRPr="00481659">
        <w:rPr>
          <w:sz w:val="26"/>
          <w:szCs w:val="26"/>
        </w:rPr>
        <w:t>udzielenia poparcia dla utworzenia komitetu wyborczego mają wszyscy wyborcy bez względu na</w:t>
      </w:r>
      <w:r>
        <w:rPr>
          <w:sz w:val="26"/>
          <w:szCs w:val="26"/>
        </w:rPr>
        <w:t xml:space="preserve"> </w:t>
      </w:r>
      <w:r w:rsidRPr="00481659">
        <w:rPr>
          <w:sz w:val="26"/>
          <w:szCs w:val="26"/>
        </w:rPr>
        <w:t>miejsce stałego zamieszkania. Adres zamieszkania obywateli (wyborców) podany w</w:t>
      </w:r>
      <w:r>
        <w:rPr>
          <w:sz w:val="26"/>
          <w:szCs w:val="26"/>
        </w:rPr>
        <w:t xml:space="preserve"> </w:t>
      </w:r>
      <w:r w:rsidRPr="00481659">
        <w:rPr>
          <w:sz w:val="26"/>
          <w:szCs w:val="26"/>
        </w:rPr>
        <w:t>wykazie</w:t>
      </w:r>
      <w:r>
        <w:rPr>
          <w:sz w:val="26"/>
          <w:szCs w:val="26"/>
        </w:rPr>
        <w:t xml:space="preserve"> musi </w:t>
      </w:r>
      <w:r w:rsidRPr="00481659">
        <w:rPr>
          <w:sz w:val="26"/>
          <w:szCs w:val="26"/>
        </w:rPr>
        <w:t>obejmować nazwę miejscowości (miasta, wsi, osady) oraz nazwę ulicy i</w:t>
      </w:r>
      <w:r>
        <w:rPr>
          <w:sz w:val="26"/>
          <w:szCs w:val="26"/>
        </w:rPr>
        <w:t xml:space="preserve"> </w:t>
      </w:r>
      <w:r w:rsidRPr="00481659">
        <w:rPr>
          <w:sz w:val="26"/>
          <w:szCs w:val="26"/>
        </w:rPr>
        <w:t>numer domu oraz numer mieszkania. Podawanie kodu pocztowego nie jest konieczne. W</w:t>
      </w:r>
      <w:r>
        <w:rPr>
          <w:sz w:val="26"/>
          <w:szCs w:val="26"/>
        </w:rPr>
        <w:t xml:space="preserve"> </w:t>
      </w:r>
      <w:r w:rsidRPr="00481659">
        <w:rPr>
          <w:sz w:val="26"/>
          <w:szCs w:val="26"/>
        </w:rPr>
        <w:t>miejscowościach, w których nie ma ulic konieczne jest wskazanie numeru domu (posesji). Podanie numeru lokalu dotyczy tylko budynków wielomieszkaniowych. Dopuszczalne jest w</w:t>
      </w:r>
      <w:r>
        <w:rPr>
          <w:sz w:val="26"/>
          <w:szCs w:val="26"/>
        </w:rPr>
        <w:t> </w:t>
      </w:r>
      <w:r w:rsidRPr="00481659">
        <w:rPr>
          <w:sz w:val="26"/>
          <w:szCs w:val="26"/>
        </w:rPr>
        <w:t>rubryce „Adres zamieszkania” posłużenie się powszechnie używanym i</w:t>
      </w:r>
      <w:r>
        <w:rPr>
          <w:sz w:val="26"/>
          <w:szCs w:val="26"/>
        </w:rPr>
        <w:t> </w:t>
      </w:r>
      <w:r w:rsidRPr="00481659">
        <w:rPr>
          <w:sz w:val="26"/>
          <w:szCs w:val="26"/>
        </w:rPr>
        <w:t>jednoznacznie rozumianym skrótem tej nazwy, jeżeli inne dane dotyczące adresu zamieszkania (nazwa ulicy, numer domu, numer l</w:t>
      </w:r>
      <w:r>
        <w:rPr>
          <w:sz w:val="26"/>
          <w:szCs w:val="26"/>
        </w:rPr>
        <w:t>okalu) zostały podane zgodnie z </w:t>
      </w:r>
      <w:r w:rsidRPr="00481659">
        <w:rPr>
          <w:sz w:val="26"/>
          <w:szCs w:val="26"/>
        </w:rPr>
        <w:t xml:space="preserve">wymaganiami. Dopuszczalne jest </w:t>
      </w:r>
      <w:r>
        <w:rPr>
          <w:sz w:val="26"/>
          <w:szCs w:val="26"/>
        </w:rPr>
        <w:t>również postawienie</w:t>
      </w:r>
      <w:r w:rsidRPr="00481659">
        <w:rPr>
          <w:sz w:val="26"/>
          <w:szCs w:val="26"/>
        </w:rPr>
        <w:t xml:space="preserve"> w rubryce na</w:t>
      </w:r>
      <w:r>
        <w:rPr>
          <w:sz w:val="26"/>
          <w:szCs w:val="26"/>
        </w:rPr>
        <w:t> </w:t>
      </w:r>
      <w:r w:rsidRPr="00481659">
        <w:rPr>
          <w:sz w:val="26"/>
          <w:szCs w:val="26"/>
        </w:rPr>
        <w:t>to</w:t>
      </w:r>
      <w:r>
        <w:rPr>
          <w:sz w:val="26"/>
          <w:szCs w:val="26"/>
        </w:rPr>
        <w:t> </w:t>
      </w:r>
      <w:r w:rsidRPr="00481659">
        <w:rPr>
          <w:sz w:val="26"/>
          <w:szCs w:val="26"/>
        </w:rPr>
        <w:t>przeznaczonej znak</w:t>
      </w:r>
      <w:r>
        <w:rPr>
          <w:sz w:val="26"/>
          <w:szCs w:val="26"/>
        </w:rPr>
        <w:t>u</w:t>
      </w:r>
      <w:r w:rsidRPr="00481659">
        <w:rPr>
          <w:sz w:val="26"/>
          <w:szCs w:val="26"/>
        </w:rPr>
        <w:t xml:space="preserve"> odnośnika do adresu wskazanego w pozycji bezpośrednio wyżej umieszczonej w wykazie podpisów, </w:t>
      </w:r>
      <w:r>
        <w:rPr>
          <w:sz w:val="26"/>
          <w:szCs w:val="26"/>
        </w:rPr>
        <w:t xml:space="preserve">pod warunkiem, że </w:t>
      </w:r>
      <w:r w:rsidRPr="00481659">
        <w:rPr>
          <w:sz w:val="26"/>
          <w:szCs w:val="26"/>
        </w:rPr>
        <w:t xml:space="preserve">osoby </w:t>
      </w:r>
      <w:r>
        <w:rPr>
          <w:sz w:val="26"/>
          <w:szCs w:val="26"/>
        </w:rPr>
        <w:t>wymienione w tych pozycjach zamieszkują pod tym samym adresem.</w:t>
      </w:r>
      <w:r>
        <w:rPr>
          <w:sz w:val="26"/>
          <w:szCs w:val="26"/>
        </w:rPr>
        <w:br/>
      </w:r>
      <w:r>
        <w:rPr>
          <w:i/>
          <w:sz w:val="26"/>
          <w:szCs w:val="26"/>
        </w:rPr>
        <w:lastRenderedPageBreak/>
        <w:t>(wzór wykazu obywateli popierających utworzenie komitetu wyborczego wyborców stanowi załącznik nr 5 do niniejszej informacji);</w:t>
      </w:r>
    </w:p>
    <w:p w:rsidR="009D3864" w:rsidRPr="0040795A" w:rsidRDefault="009D3864" w:rsidP="009D3864">
      <w:pPr>
        <w:pStyle w:val="Default"/>
        <w:numPr>
          <w:ilvl w:val="0"/>
          <w:numId w:val="18"/>
        </w:numPr>
        <w:suppressAutoHyphens/>
        <w:spacing w:line="420" w:lineRule="exact"/>
        <w:ind w:left="993" w:hanging="426"/>
        <w:jc w:val="both"/>
        <w:rPr>
          <w:i/>
          <w:sz w:val="26"/>
          <w:szCs w:val="26"/>
        </w:rPr>
      </w:pPr>
      <w:r w:rsidRPr="0040795A">
        <w:rPr>
          <w:sz w:val="26"/>
          <w:szCs w:val="26"/>
        </w:rPr>
        <w:t xml:space="preserve"> fakultatywnie symbol graficzny komitetu wyborczego w formie papierowej oraz elektronicznej. Wzorzec symbolu graficznego komitetu wyborczego wyborców musi odróżniać się wyraźnie od wzorców symboli graficznych innych komitetów wyborczych. Symbol graficzny doręczony w formie elektronicznej musi zostać przeka</w:t>
      </w:r>
      <w:r>
        <w:rPr>
          <w:sz w:val="26"/>
          <w:szCs w:val="26"/>
        </w:rPr>
        <w:t xml:space="preserve">zany na nośniku elektronicznym, </w:t>
      </w:r>
      <w:r w:rsidRPr="0040795A">
        <w:rPr>
          <w:sz w:val="26"/>
          <w:szCs w:val="26"/>
        </w:rPr>
        <w:t xml:space="preserve">który pozostaje w dokumentach zgłoszeniowych. </w:t>
      </w:r>
      <w:r>
        <w:rPr>
          <w:sz w:val="26"/>
          <w:szCs w:val="26"/>
        </w:rPr>
        <w:t>Symbol graficzny dołączony w tej formie musi spełniać następujące wymagania: rozmiar: 9mm x 9mm, rozdzielczość: 106x106 pikseli, kolor: czarno-biały (8bit), format: PNG, rozmiar: do 100KB.</w:t>
      </w:r>
    </w:p>
    <w:p w:rsidR="009D3864" w:rsidRDefault="009D3864" w:rsidP="009D3864">
      <w:pPr>
        <w:numPr>
          <w:ilvl w:val="0"/>
          <w:numId w:val="13"/>
        </w:numPr>
        <w:spacing w:line="420" w:lineRule="exact"/>
        <w:jc w:val="both"/>
        <w:rPr>
          <w:szCs w:val="26"/>
        </w:rPr>
      </w:pPr>
      <w:r>
        <w:rPr>
          <w:szCs w:val="26"/>
        </w:rPr>
        <w:t>Zawiadomienie p</w:t>
      </w:r>
      <w:r w:rsidRPr="00DD00CD">
        <w:rPr>
          <w:szCs w:val="26"/>
        </w:rPr>
        <w:t>rzyjm</w:t>
      </w:r>
      <w:r>
        <w:rPr>
          <w:szCs w:val="26"/>
        </w:rPr>
        <w:t>uje</w:t>
      </w:r>
      <w:r w:rsidRPr="00DD00CD">
        <w:rPr>
          <w:szCs w:val="26"/>
        </w:rPr>
        <w:t xml:space="preserve"> i </w:t>
      </w:r>
      <w:r>
        <w:rPr>
          <w:szCs w:val="26"/>
        </w:rPr>
        <w:t xml:space="preserve">wstępnie </w:t>
      </w:r>
      <w:r w:rsidRPr="00DD00CD">
        <w:rPr>
          <w:szCs w:val="26"/>
        </w:rPr>
        <w:t>sprawdz</w:t>
      </w:r>
      <w:r>
        <w:rPr>
          <w:szCs w:val="26"/>
        </w:rPr>
        <w:t>a</w:t>
      </w:r>
      <w:r w:rsidRPr="00DD00CD">
        <w:rPr>
          <w:szCs w:val="26"/>
        </w:rPr>
        <w:t xml:space="preserve"> </w:t>
      </w:r>
      <w:r>
        <w:rPr>
          <w:szCs w:val="26"/>
        </w:rPr>
        <w:t>komisarz wyborczy</w:t>
      </w:r>
      <w:r w:rsidRPr="00F34468">
        <w:rPr>
          <w:szCs w:val="26"/>
        </w:rPr>
        <w:t xml:space="preserve"> albo pracownik </w:t>
      </w:r>
      <w:r>
        <w:rPr>
          <w:szCs w:val="26"/>
        </w:rPr>
        <w:t xml:space="preserve">delegatury </w:t>
      </w:r>
      <w:r w:rsidRPr="00F34468">
        <w:rPr>
          <w:szCs w:val="26"/>
        </w:rPr>
        <w:t xml:space="preserve">Krajowego Biura Wyborczego upoważniony przez </w:t>
      </w:r>
      <w:r>
        <w:rPr>
          <w:szCs w:val="26"/>
        </w:rPr>
        <w:t xml:space="preserve">komisarza wyborczego, w </w:t>
      </w:r>
      <w:r w:rsidRPr="00DD00CD">
        <w:rPr>
          <w:szCs w:val="26"/>
        </w:rPr>
        <w:t>czasie godzin p</w:t>
      </w:r>
      <w:r>
        <w:rPr>
          <w:szCs w:val="26"/>
        </w:rPr>
        <w:t>racy delegatury Krajowego Biura Wyborczego.</w:t>
      </w:r>
      <w:r w:rsidRPr="00DD00CD">
        <w:rPr>
          <w:szCs w:val="26"/>
        </w:rPr>
        <w:t xml:space="preserve"> </w:t>
      </w:r>
      <w:r w:rsidRPr="00F34468">
        <w:rPr>
          <w:szCs w:val="26"/>
        </w:rPr>
        <w:t>Jeżeli zawiadomienie</w:t>
      </w:r>
      <w:r>
        <w:rPr>
          <w:szCs w:val="26"/>
        </w:rPr>
        <w:t xml:space="preserve"> złożone zostanie</w:t>
      </w:r>
      <w:r w:rsidRPr="00F34468">
        <w:rPr>
          <w:szCs w:val="26"/>
        </w:rPr>
        <w:t xml:space="preserve"> bezpośrednio </w:t>
      </w:r>
      <w:r>
        <w:rPr>
          <w:szCs w:val="26"/>
        </w:rPr>
        <w:t xml:space="preserve">komisarzowi wyborczemu </w:t>
      </w:r>
      <w:r w:rsidRPr="00F34468">
        <w:rPr>
          <w:szCs w:val="26"/>
        </w:rPr>
        <w:t>w j</w:t>
      </w:r>
      <w:r>
        <w:rPr>
          <w:szCs w:val="26"/>
        </w:rPr>
        <w:t>ego siedzibie, przyjmujący wyda</w:t>
      </w:r>
      <w:r w:rsidRPr="00F34468">
        <w:rPr>
          <w:szCs w:val="26"/>
        </w:rPr>
        <w:t xml:space="preserve"> dokonującemu zawiadomieni</w:t>
      </w:r>
      <w:r>
        <w:rPr>
          <w:szCs w:val="26"/>
        </w:rPr>
        <w:t>a</w:t>
      </w:r>
      <w:r w:rsidRPr="00F34468">
        <w:rPr>
          <w:szCs w:val="26"/>
        </w:rPr>
        <w:t xml:space="preserve"> potwierdzenie jego złożenia.</w:t>
      </w:r>
      <w:r>
        <w:rPr>
          <w:szCs w:val="26"/>
        </w:rPr>
        <w:t xml:space="preserve"> </w:t>
      </w:r>
      <w:r w:rsidRPr="00DD00CD">
        <w:rPr>
          <w:szCs w:val="26"/>
        </w:rPr>
        <w:t>Przyjmujący zawiadomienie wstępnie sprawdzi, czy</w:t>
      </w:r>
      <w:r>
        <w:rPr>
          <w:szCs w:val="26"/>
        </w:rPr>
        <w:t xml:space="preserve"> </w:t>
      </w:r>
      <w:r w:rsidRPr="00DD00CD">
        <w:rPr>
          <w:szCs w:val="26"/>
        </w:rPr>
        <w:t>spełnia ono warunki ustawowe oraz czy</w:t>
      </w:r>
      <w:r>
        <w:rPr>
          <w:szCs w:val="26"/>
        </w:rPr>
        <w:t xml:space="preserve"> </w:t>
      </w:r>
      <w:r w:rsidRPr="00DD00CD">
        <w:rPr>
          <w:szCs w:val="26"/>
        </w:rPr>
        <w:t>do</w:t>
      </w:r>
      <w:r>
        <w:rPr>
          <w:szCs w:val="26"/>
        </w:rPr>
        <w:t xml:space="preserve"> </w:t>
      </w:r>
      <w:r w:rsidRPr="00DD00CD">
        <w:rPr>
          <w:szCs w:val="26"/>
        </w:rPr>
        <w:t xml:space="preserve">zawiadomienia dołączono wymagane załączniki. Swoje uwagi dotyczące dostrzeżonych wad formalnych zawiadomienia przyjmujący przekaże ustnie </w:t>
      </w:r>
      <w:r>
        <w:rPr>
          <w:szCs w:val="26"/>
        </w:rPr>
        <w:t xml:space="preserve">osobie składającej zawiadomienie </w:t>
      </w:r>
      <w:r w:rsidRPr="00DD00CD">
        <w:rPr>
          <w:szCs w:val="26"/>
        </w:rPr>
        <w:t>z zastrzeżeniem, że</w:t>
      </w:r>
      <w:r>
        <w:rPr>
          <w:szCs w:val="26"/>
        </w:rPr>
        <w:t xml:space="preserve"> </w:t>
      </w:r>
      <w:r w:rsidRPr="00DD00CD">
        <w:rPr>
          <w:szCs w:val="26"/>
        </w:rPr>
        <w:t xml:space="preserve">ostatecznej oceny poprawności zawiadomienia dokona </w:t>
      </w:r>
      <w:r>
        <w:rPr>
          <w:szCs w:val="26"/>
        </w:rPr>
        <w:t>komisarz wyborczy</w:t>
      </w:r>
      <w:r w:rsidRPr="00DD00CD">
        <w:rPr>
          <w:szCs w:val="26"/>
        </w:rPr>
        <w:t>.</w:t>
      </w:r>
      <w:r>
        <w:rPr>
          <w:szCs w:val="26"/>
        </w:rPr>
        <w:t xml:space="preserve"> W przypadku, gdy symbol graficzny nie spełnia wymagań, w tym wskazanych w pkt 10 ppkt 6, osoba przyjmująca zawiadomienie informuje składającego dokumenty dotyczące zgłoszenia, że niedostarczenie do czasu rozpatrzenia zawiadomienia symbolu graficznego spełniającego wymagania, będzie równoznaczne z jego niezałączeniem.  </w:t>
      </w:r>
    </w:p>
    <w:p w:rsidR="009D3864" w:rsidRDefault="009D3864" w:rsidP="009D3864">
      <w:pPr>
        <w:numPr>
          <w:ilvl w:val="0"/>
          <w:numId w:val="13"/>
        </w:numPr>
        <w:spacing w:line="420" w:lineRule="exact"/>
        <w:jc w:val="both"/>
        <w:rPr>
          <w:szCs w:val="26"/>
        </w:rPr>
      </w:pPr>
      <w:r>
        <w:rPr>
          <w:szCs w:val="26"/>
        </w:rPr>
        <w:t>W</w:t>
      </w:r>
      <w:r w:rsidRPr="00F34468">
        <w:rPr>
          <w:szCs w:val="26"/>
        </w:rPr>
        <w:t xml:space="preserve">ykaz </w:t>
      </w:r>
      <w:r>
        <w:rPr>
          <w:szCs w:val="26"/>
        </w:rPr>
        <w:t xml:space="preserve">co najmniej 20 </w:t>
      </w:r>
      <w:r w:rsidRPr="00F34468">
        <w:rPr>
          <w:szCs w:val="26"/>
        </w:rPr>
        <w:t xml:space="preserve">obywateli popierających utworzenie komitetu wyborczego </w:t>
      </w:r>
      <w:r>
        <w:rPr>
          <w:szCs w:val="26"/>
        </w:rPr>
        <w:t xml:space="preserve">wyborców będzie </w:t>
      </w:r>
      <w:r w:rsidRPr="00F34468">
        <w:rPr>
          <w:szCs w:val="26"/>
        </w:rPr>
        <w:t>poddawany czynnościom sprawdzającym w dniu złożenia zawiadomieni</w:t>
      </w:r>
      <w:r>
        <w:rPr>
          <w:szCs w:val="26"/>
        </w:rPr>
        <w:t>a, a jeżeli będzie to niemożliwe –</w:t>
      </w:r>
      <w:r w:rsidRPr="00F34468">
        <w:rPr>
          <w:szCs w:val="26"/>
        </w:rPr>
        <w:t xml:space="preserve"> w następnym dniu roboczym. </w:t>
      </w:r>
      <w:r>
        <w:rPr>
          <w:szCs w:val="26"/>
        </w:rPr>
        <w:t>Stosownie do</w:t>
      </w:r>
      <w:r w:rsidRPr="00DD00CD">
        <w:rPr>
          <w:szCs w:val="26"/>
        </w:rPr>
        <w:t xml:space="preserve"> art. </w:t>
      </w:r>
      <w:r>
        <w:rPr>
          <w:szCs w:val="26"/>
        </w:rPr>
        <w:t xml:space="preserve">403 § 4 </w:t>
      </w:r>
      <w:r w:rsidRPr="00DD00CD">
        <w:rPr>
          <w:szCs w:val="26"/>
        </w:rPr>
        <w:t xml:space="preserve">pkt 3 Kodeksu wyborczego </w:t>
      </w:r>
      <w:r>
        <w:rPr>
          <w:szCs w:val="26"/>
        </w:rPr>
        <w:t>komisarz wyborczy</w:t>
      </w:r>
      <w:r w:rsidRPr="00DD00CD">
        <w:rPr>
          <w:szCs w:val="26"/>
        </w:rPr>
        <w:t xml:space="preserve"> przyjmie w</w:t>
      </w:r>
      <w:r>
        <w:rPr>
          <w:szCs w:val="26"/>
        </w:rPr>
        <w:t> </w:t>
      </w:r>
      <w:r w:rsidRPr="00DD00CD">
        <w:rPr>
          <w:szCs w:val="26"/>
        </w:rPr>
        <w:t>całości wykaz obywateli popierających utworzenie komitetu wyborczego wyborców dołączony do</w:t>
      </w:r>
      <w:r>
        <w:rPr>
          <w:szCs w:val="26"/>
        </w:rPr>
        <w:t xml:space="preserve"> </w:t>
      </w:r>
      <w:r w:rsidRPr="00DD00CD">
        <w:rPr>
          <w:szCs w:val="26"/>
        </w:rPr>
        <w:t>zawiadomienia.</w:t>
      </w:r>
      <w:r>
        <w:rPr>
          <w:szCs w:val="26"/>
        </w:rPr>
        <w:t xml:space="preserve"> </w:t>
      </w:r>
      <w:r w:rsidRPr="00F34468">
        <w:rPr>
          <w:szCs w:val="26"/>
        </w:rPr>
        <w:t>Sprawdzanie wykazu odbywa</w:t>
      </w:r>
      <w:r>
        <w:rPr>
          <w:szCs w:val="26"/>
        </w:rPr>
        <w:t>ć</w:t>
      </w:r>
      <w:r w:rsidRPr="00F34468">
        <w:rPr>
          <w:szCs w:val="26"/>
        </w:rPr>
        <w:t xml:space="preserve"> się </w:t>
      </w:r>
      <w:r>
        <w:rPr>
          <w:szCs w:val="26"/>
        </w:rPr>
        <w:t xml:space="preserve">będzie </w:t>
      </w:r>
      <w:r w:rsidRPr="00F34468">
        <w:rPr>
          <w:szCs w:val="26"/>
        </w:rPr>
        <w:t xml:space="preserve">pod nadzorem </w:t>
      </w:r>
      <w:r>
        <w:rPr>
          <w:szCs w:val="26"/>
        </w:rPr>
        <w:t xml:space="preserve">komisarza wyborczego i </w:t>
      </w:r>
      <w:r w:rsidRPr="00F34468">
        <w:rPr>
          <w:szCs w:val="26"/>
        </w:rPr>
        <w:t xml:space="preserve">przeprowadzane </w:t>
      </w:r>
      <w:r>
        <w:rPr>
          <w:szCs w:val="26"/>
        </w:rPr>
        <w:t>będzie</w:t>
      </w:r>
      <w:r w:rsidRPr="00F34468">
        <w:rPr>
          <w:szCs w:val="26"/>
        </w:rPr>
        <w:t xml:space="preserve"> przez </w:t>
      </w:r>
      <w:r>
        <w:rPr>
          <w:szCs w:val="26"/>
        </w:rPr>
        <w:t xml:space="preserve">pracowników Krajowego Biura Wyborczego lub inne osoby </w:t>
      </w:r>
      <w:r w:rsidRPr="00F34468">
        <w:rPr>
          <w:szCs w:val="26"/>
        </w:rPr>
        <w:t>wyznaczon</w:t>
      </w:r>
      <w:r>
        <w:rPr>
          <w:szCs w:val="26"/>
        </w:rPr>
        <w:t>e</w:t>
      </w:r>
      <w:r w:rsidRPr="00F34468">
        <w:rPr>
          <w:szCs w:val="26"/>
        </w:rPr>
        <w:t xml:space="preserve"> przez </w:t>
      </w:r>
      <w:r>
        <w:rPr>
          <w:szCs w:val="26"/>
        </w:rPr>
        <w:t>dyrektora delegatury Krajowego Biura Wyborczego</w:t>
      </w:r>
      <w:r w:rsidRPr="00F34468">
        <w:rPr>
          <w:szCs w:val="26"/>
        </w:rPr>
        <w:t xml:space="preserve">. Badanie wykazu podpisów </w:t>
      </w:r>
      <w:r>
        <w:rPr>
          <w:szCs w:val="26"/>
        </w:rPr>
        <w:t>będzie</w:t>
      </w:r>
      <w:r w:rsidRPr="00F34468">
        <w:rPr>
          <w:szCs w:val="26"/>
        </w:rPr>
        <w:t xml:space="preserve"> </w:t>
      </w:r>
      <w:r>
        <w:rPr>
          <w:szCs w:val="26"/>
        </w:rPr>
        <w:t>kontynuowane do momentu stwierdzenia, że </w:t>
      </w:r>
      <w:r w:rsidRPr="00F34468">
        <w:rPr>
          <w:szCs w:val="26"/>
        </w:rPr>
        <w:t xml:space="preserve">ustawowe minimum liczby obywateli popierających utworzenie </w:t>
      </w:r>
      <w:r w:rsidRPr="00F34468">
        <w:rPr>
          <w:szCs w:val="26"/>
        </w:rPr>
        <w:lastRenderedPageBreak/>
        <w:t>komitetu wyborczego zostało osiągnięte.</w:t>
      </w:r>
      <w:r>
        <w:rPr>
          <w:szCs w:val="26"/>
        </w:rPr>
        <w:t xml:space="preserve"> </w:t>
      </w:r>
      <w:r w:rsidRPr="00DD00CD">
        <w:rPr>
          <w:szCs w:val="26"/>
        </w:rPr>
        <w:t>Badanie wykazu osób popierających utworzenie komitetu wyborczego będzie polegało na</w:t>
      </w:r>
      <w:r>
        <w:rPr>
          <w:szCs w:val="26"/>
        </w:rPr>
        <w:t xml:space="preserve"> </w:t>
      </w:r>
      <w:r w:rsidRPr="00DD00CD">
        <w:rPr>
          <w:szCs w:val="26"/>
        </w:rPr>
        <w:t>ustaleniu, czy</w:t>
      </w:r>
      <w:r>
        <w:rPr>
          <w:szCs w:val="26"/>
        </w:rPr>
        <w:t xml:space="preserve"> </w:t>
      </w:r>
      <w:r w:rsidRPr="00DD00CD">
        <w:rPr>
          <w:szCs w:val="26"/>
        </w:rPr>
        <w:t>wykaz obywateli spełn</w:t>
      </w:r>
      <w:r>
        <w:rPr>
          <w:szCs w:val="26"/>
        </w:rPr>
        <w:t>ia warunki określone w art.</w:t>
      </w:r>
      <w:r w:rsidRPr="00DD00CD">
        <w:rPr>
          <w:szCs w:val="26"/>
        </w:rPr>
        <w:t xml:space="preserve"> </w:t>
      </w:r>
      <w:r>
        <w:rPr>
          <w:szCs w:val="26"/>
        </w:rPr>
        <w:t>403</w:t>
      </w:r>
      <w:r w:rsidRPr="00DD00CD">
        <w:rPr>
          <w:szCs w:val="26"/>
        </w:rPr>
        <w:t xml:space="preserve"> §</w:t>
      </w:r>
      <w:r>
        <w:rPr>
          <w:szCs w:val="26"/>
        </w:rPr>
        <w:t xml:space="preserve"> 3 pkt 2 w związku z § 2 i § 4</w:t>
      </w:r>
      <w:r w:rsidRPr="00DD00CD">
        <w:rPr>
          <w:szCs w:val="26"/>
        </w:rPr>
        <w:t xml:space="preserve"> pkt 3 Kodeksu wyborczego, w</w:t>
      </w:r>
      <w:r>
        <w:rPr>
          <w:szCs w:val="26"/>
        </w:rPr>
        <w:t xml:space="preserve"> </w:t>
      </w:r>
      <w:r w:rsidRPr="00DD00CD">
        <w:rPr>
          <w:szCs w:val="26"/>
        </w:rPr>
        <w:t>szczególności, czy:</w:t>
      </w:r>
    </w:p>
    <w:p w:rsidR="009D3864" w:rsidRPr="00DD00CD" w:rsidRDefault="009D3864" w:rsidP="009D3864">
      <w:pPr>
        <w:numPr>
          <w:ilvl w:val="1"/>
          <w:numId w:val="13"/>
        </w:numPr>
        <w:tabs>
          <w:tab w:val="clear" w:pos="1134"/>
          <w:tab w:val="num" w:pos="993"/>
        </w:tabs>
        <w:spacing w:line="420" w:lineRule="exact"/>
        <w:ind w:left="993" w:hanging="426"/>
        <w:jc w:val="both"/>
        <w:rPr>
          <w:szCs w:val="26"/>
        </w:rPr>
      </w:pPr>
      <w:r w:rsidRPr="00DD00CD">
        <w:rPr>
          <w:szCs w:val="26"/>
        </w:rPr>
        <w:t xml:space="preserve">z treści i układu graficznego wykazu podpisów obywateli wyraźnie wynika ich poparcie dla utworzenia komitetu wyborczego oznaczonego nazwą. </w:t>
      </w:r>
      <w:r w:rsidRPr="00A323B3">
        <w:rPr>
          <w:b/>
          <w:szCs w:val="26"/>
        </w:rPr>
        <w:t>Jeśli karta z wymaganymi danymi zespolona będzie z kartą bez tych danych, podpisy od miejsca zespolenia będą traktowane jako złożone wadliwie</w:t>
      </w:r>
      <w:r w:rsidRPr="00DD00CD">
        <w:rPr>
          <w:szCs w:val="26"/>
        </w:rPr>
        <w:t>; formularz wykazu powinien być złożony w</w:t>
      </w:r>
      <w:r>
        <w:rPr>
          <w:szCs w:val="26"/>
        </w:rPr>
        <w:t xml:space="preserve"> </w:t>
      </w:r>
      <w:r w:rsidRPr="00DD00CD">
        <w:rPr>
          <w:szCs w:val="26"/>
        </w:rPr>
        <w:t xml:space="preserve">oryginale </w:t>
      </w:r>
      <w:r>
        <w:rPr>
          <w:szCs w:val="26"/>
        </w:rPr>
        <w:t>—</w:t>
      </w:r>
      <w:r w:rsidRPr="00DD00CD">
        <w:rPr>
          <w:szCs w:val="26"/>
        </w:rPr>
        <w:t xml:space="preserve"> wypełnione strony wykazu będące kopiami będą traktowane jako wadliwe;</w:t>
      </w:r>
    </w:p>
    <w:p w:rsidR="009D3864" w:rsidRPr="00DD00CD" w:rsidRDefault="009D3864" w:rsidP="009D3864">
      <w:pPr>
        <w:numPr>
          <w:ilvl w:val="1"/>
          <w:numId w:val="13"/>
        </w:numPr>
        <w:tabs>
          <w:tab w:val="clear" w:pos="1134"/>
          <w:tab w:val="num" w:pos="993"/>
        </w:tabs>
        <w:spacing w:line="420" w:lineRule="exact"/>
        <w:ind w:left="993" w:hanging="426"/>
        <w:jc w:val="both"/>
        <w:rPr>
          <w:szCs w:val="26"/>
        </w:rPr>
      </w:pPr>
      <w:r w:rsidRPr="00DD00CD">
        <w:rPr>
          <w:szCs w:val="26"/>
        </w:rPr>
        <w:t>imię i nazwisko podano w pełnym brzmieniu (a nie np. pierwsza litera imienia);</w:t>
      </w:r>
    </w:p>
    <w:p w:rsidR="009D3864" w:rsidRPr="00DD00CD" w:rsidRDefault="009D3864" w:rsidP="009D3864">
      <w:pPr>
        <w:numPr>
          <w:ilvl w:val="1"/>
          <w:numId w:val="13"/>
        </w:numPr>
        <w:tabs>
          <w:tab w:val="clear" w:pos="1134"/>
          <w:tab w:val="num" w:pos="993"/>
        </w:tabs>
        <w:spacing w:line="420" w:lineRule="exact"/>
        <w:ind w:left="993" w:hanging="426"/>
        <w:jc w:val="both"/>
        <w:rPr>
          <w:szCs w:val="26"/>
        </w:rPr>
      </w:pPr>
      <w:r w:rsidRPr="00DD00CD">
        <w:rPr>
          <w:szCs w:val="26"/>
        </w:rPr>
        <w:t>adres zamieszkania obejmuje: nazwę miejscowości (miasta, wsi, osady) oraz nazwę ulicy i n</w:t>
      </w:r>
      <w:r>
        <w:rPr>
          <w:szCs w:val="26"/>
        </w:rPr>
        <w:t>umer domu oraz numer mieszkania</w:t>
      </w:r>
      <w:r w:rsidRPr="00DD00CD">
        <w:rPr>
          <w:szCs w:val="26"/>
        </w:rPr>
        <w:t>;</w:t>
      </w:r>
    </w:p>
    <w:p w:rsidR="009D3864" w:rsidRPr="00DD00CD" w:rsidRDefault="009D3864" w:rsidP="009D3864">
      <w:pPr>
        <w:numPr>
          <w:ilvl w:val="1"/>
          <w:numId w:val="13"/>
        </w:numPr>
        <w:tabs>
          <w:tab w:val="clear" w:pos="1134"/>
          <w:tab w:val="num" w:pos="993"/>
        </w:tabs>
        <w:spacing w:line="420" w:lineRule="exact"/>
        <w:ind w:left="993" w:hanging="426"/>
        <w:jc w:val="both"/>
        <w:rPr>
          <w:szCs w:val="26"/>
        </w:rPr>
      </w:pPr>
      <w:r w:rsidRPr="00DD00CD">
        <w:rPr>
          <w:szCs w:val="26"/>
        </w:rPr>
        <w:t>podany został numer ewidencyjny PESEL; brak wskazania tego numeru lub</w:t>
      </w:r>
      <w:r>
        <w:rPr>
          <w:szCs w:val="26"/>
        </w:rPr>
        <w:t> </w:t>
      </w:r>
      <w:r w:rsidRPr="00DD00CD">
        <w:rPr>
          <w:szCs w:val="26"/>
        </w:rPr>
        <w:t>podanie numeru wadliwego spowoduje uznanie poparcia za złożone wadliwie;</w:t>
      </w:r>
    </w:p>
    <w:p w:rsidR="009D3864" w:rsidRPr="00DD00CD" w:rsidRDefault="009D3864" w:rsidP="009D3864">
      <w:pPr>
        <w:numPr>
          <w:ilvl w:val="1"/>
          <w:numId w:val="13"/>
        </w:numPr>
        <w:tabs>
          <w:tab w:val="clear" w:pos="1134"/>
          <w:tab w:val="num" w:pos="993"/>
        </w:tabs>
        <w:spacing w:line="420" w:lineRule="exact"/>
        <w:ind w:left="993" w:hanging="426"/>
        <w:jc w:val="both"/>
        <w:rPr>
          <w:szCs w:val="26"/>
        </w:rPr>
      </w:pPr>
      <w:r w:rsidRPr="00DD00CD">
        <w:rPr>
          <w:szCs w:val="26"/>
        </w:rPr>
        <w:t>według danych dotyczących daty urodzenia zawartych w numerze ewidencyjnym PESEL udzielający poparcia ukończył 18 lat;</w:t>
      </w:r>
    </w:p>
    <w:p w:rsidR="009D3864" w:rsidRPr="00DD00CD" w:rsidRDefault="009D3864" w:rsidP="009D3864">
      <w:pPr>
        <w:numPr>
          <w:ilvl w:val="1"/>
          <w:numId w:val="13"/>
        </w:numPr>
        <w:tabs>
          <w:tab w:val="clear" w:pos="1134"/>
          <w:tab w:val="num" w:pos="993"/>
        </w:tabs>
        <w:spacing w:line="420" w:lineRule="exact"/>
        <w:ind w:left="993" w:hanging="426"/>
        <w:jc w:val="both"/>
        <w:rPr>
          <w:szCs w:val="26"/>
        </w:rPr>
      </w:pPr>
      <w:r w:rsidRPr="00DD00CD">
        <w:rPr>
          <w:szCs w:val="26"/>
        </w:rPr>
        <w:t>obok danych umieszczono podpis obywatela; brak podpisu oznacza, że poparcie nie</w:t>
      </w:r>
      <w:r>
        <w:rPr>
          <w:szCs w:val="26"/>
        </w:rPr>
        <w:t> </w:t>
      </w:r>
      <w:r w:rsidRPr="00DD00CD">
        <w:rPr>
          <w:szCs w:val="26"/>
        </w:rPr>
        <w:t>zostało udzielone.</w:t>
      </w:r>
    </w:p>
    <w:p w:rsidR="009D3864" w:rsidRDefault="009D3864" w:rsidP="009D3864">
      <w:pPr>
        <w:spacing w:line="420" w:lineRule="exact"/>
        <w:ind w:left="567"/>
        <w:jc w:val="both"/>
        <w:rPr>
          <w:szCs w:val="26"/>
        </w:rPr>
      </w:pPr>
      <w:r w:rsidRPr="00DD00CD">
        <w:rPr>
          <w:szCs w:val="26"/>
        </w:rPr>
        <w:t>Zbiorcze ustalenia dotyczące weryfikacji wykazu podpisów zostaną podane w</w:t>
      </w:r>
      <w:r>
        <w:rPr>
          <w:szCs w:val="26"/>
        </w:rPr>
        <w:t> </w:t>
      </w:r>
      <w:r w:rsidRPr="00DD00CD">
        <w:rPr>
          <w:szCs w:val="26"/>
        </w:rPr>
        <w:t>protokole wewnętrznym badania wykazu obejmującym: ogółem liczbę obywateli, którzy złożyli podpisy, liczbę podpisów złożonych wadliwie z podziałem według rodzaju wad i liczbę obywateli, którzy prawidłowo udzielili poparcia utworzeniu komitetu wyborczego. W</w:t>
      </w:r>
      <w:r>
        <w:rPr>
          <w:szCs w:val="26"/>
        </w:rPr>
        <w:t xml:space="preserve"> </w:t>
      </w:r>
      <w:r w:rsidRPr="00DD00CD">
        <w:rPr>
          <w:szCs w:val="26"/>
        </w:rPr>
        <w:t xml:space="preserve">przypadku wątpliwości co do wiarygodności danych wymienionych w wykazie obywateli udzielających poparcia, </w:t>
      </w:r>
      <w:r>
        <w:rPr>
          <w:szCs w:val="26"/>
        </w:rPr>
        <w:t>komisarz wyborczy</w:t>
      </w:r>
      <w:r w:rsidRPr="00DD00CD">
        <w:rPr>
          <w:szCs w:val="26"/>
        </w:rPr>
        <w:t xml:space="preserve"> może dodatkowo zarządzić sprawdzenie tych danych z danymi zarejestrowanymi w</w:t>
      </w:r>
      <w:r>
        <w:rPr>
          <w:szCs w:val="26"/>
        </w:rPr>
        <w:t> </w:t>
      </w:r>
      <w:r w:rsidRPr="00DD00CD">
        <w:rPr>
          <w:szCs w:val="26"/>
        </w:rPr>
        <w:t>systemie PESEL.</w:t>
      </w:r>
    </w:p>
    <w:p w:rsidR="009D3864" w:rsidRPr="00DD00CD" w:rsidRDefault="009D3864" w:rsidP="009D3864">
      <w:pPr>
        <w:numPr>
          <w:ilvl w:val="0"/>
          <w:numId w:val="13"/>
        </w:numPr>
        <w:spacing w:line="420" w:lineRule="exact"/>
        <w:jc w:val="both"/>
        <w:rPr>
          <w:szCs w:val="26"/>
        </w:rPr>
      </w:pPr>
      <w:r w:rsidRPr="00DD00CD">
        <w:rPr>
          <w:szCs w:val="26"/>
        </w:rPr>
        <w:t>Jeżeli zawiadomienie o utworzeniu komitetu wyborczego spełnia określon</w:t>
      </w:r>
      <w:r>
        <w:rPr>
          <w:szCs w:val="26"/>
        </w:rPr>
        <w:t>e w </w:t>
      </w:r>
      <w:r w:rsidRPr="00DD00CD">
        <w:rPr>
          <w:szCs w:val="26"/>
        </w:rPr>
        <w:t xml:space="preserve">Kodeksie wyborczym warunki </w:t>
      </w:r>
      <w:r>
        <w:rPr>
          <w:szCs w:val="26"/>
        </w:rPr>
        <w:t>komisarz wyborczy, w terminie 3 dni od złożenia</w:t>
      </w:r>
      <w:r w:rsidRPr="00DD00CD">
        <w:rPr>
          <w:szCs w:val="26"/>
        </w:rPr>
        <w:t xml:space="preserve"> zawiadomienia, postanawia o jego przyjęciu; postanowienie to doręcza się niezwłocznie pełnomocnikowi wyborczemu (art. 97 §</w:t>
      </w:r>
      <w:r>
        <w:rPr>
          <w:szCs w:val="26"/>
        </w:rPr>
        <w:t xml:space="preserve"> </w:t>
      </w:r>
      <w:r w:rsidRPr="00DD00CD">
        <w:rPr>
          <w:szCs w:val="26"/>
        </w:rPr>
        <w:t>1 Kodeksu wyborczego).</w:t>
      </w:r>
    </w:p>
    <w:p w:rsidR="009D3864" w:rsidRDefault="009D3864" w:rsidP="009D3864">
      <w:pPr>
        <w:numPr>
          <w:ilvl w:val="0"/>
          <w:numId w:val="13"/>
        </w:numPr>
        <w:spacing w:line="420" w:lineRule="exact"/>
        <w:jc w:val="both"/>
        <w:rPr>
          <w:szCs w:val="26"/>
        </w:rPr>
      </w:pPr>
      <w:r w:rsidRPr="002070B5">
        <w:rPr>
          <w:szCs w:val="26"/>
        </w:rPr>
        <w:t xml:space="preserve">Jeżeli zawiadomienie wykazuje wady, </w:t>
      </w:r>
      <w:r>
        <w:rPr>
          <w:szCs w:val="26"/>
        </w:rPr>
        <w:t>komisarz wyborczy</w:t>
      </w:r>
      <w:r w:rsidRPr="002070B5">
        <w:rPr>
          <w:szCs w:val="26"/>
        </w:rPr>
        <w:t>, w terminie 3</w:t>
      </w:r>
      <w:r>
        <w:rPr>
          <w:szCs w:val="26"/>
        </w:rPr>
        <w:t xml:space="preserve"> </w:t>
      </w:r>
      <w:r w:rsidRPr="002070B5">
        <w:rPr>
          <w:szCs w:val="26"/>
        </w:rPr>
        <w:t xml:space="preserve">dni od jego </w:t>
      </w:r>
      <w:r>
        <w:rPr>
          <w:szCs w:val="26"/>
        </w:rPr>
        <w:t>złożenia</w:t>
      </w:r>
      <w:r w:rsidRPr="002070B5">
        <w:rPr>
          <w:szCs w:val="26"/>
        </w:rPr>
        <w:t xml:space="preserve"> wzywa pełnomocnika wyborczego do ich usunięcia w terminie 5</w:t>
      </w:r>
      <w:r>
        <w:rPr>
          <w:szCs w:val="26"/>
        </w:rPr>
        <w:t xml:space="preserve"> </w:t>
      </w:r>
      <w:r w:rsidRPr="002070B5">
        <w:rPr>
          <w:szCs w:val="26"/>
        </w:rPr>
        <w:t>dni. Jeśli wady nie zostaną w terminie usunięte</w:t>
      </w:r>
      <w:r>
        <w:rPr>
          <w:szCs w:val="26"/>
        </w:rPr>
        <w:t>,</w:t>
      </w:r>
      <w:r w:rsidRPr="002070B5">
        <w:rPr>
          <w:szCs w:val="26"/>
        </w:rPr>
        <w:t xml:space="preserve"> </w:t>
      </w:r>
      <w:r>
        <w:rPr>
          <w:szCs w:val="26"/>
        </w:rPr>
        <w:t xml:space="preserve">komisarz wyborczy </w:t>
      </w:r>
      <w:r w:rsidRPr="002070B5">
        <w:rPr>
          <w:szCs w:val="26"/>
        </w:rPr>
        <w:t xml:space="preserve">odmawia przyjęcia </w:t>
      </w:r>
      <w:r w:rsidRPr="002070B5">
        <w:rPr>
          <w:szCs w:val="26"/>
        </w:rPr>
        <w:lastRenderedPageBreak/>
        <w:t>zawiadomienia. Postanowienie w tej sprawie, wraz z</w:t>
      </w:r>
      <w:r>
        <w:rPr>
          <w:szCs w:val="26"/>
        </w:rPr>
        <w:t xml:space="preserve"> </w:t>
      </w:r>
      <w:r w:rsidRPr="002070B5">
        <w:rPr>
          <w:szCs w:val="26"/>
        </w:rPr>
        <w:t>uzasadnieniem, doręcza się niezwłocznie pełnomocnikowi wyborczemu (art. 97 § 2 Kodeksu wyborczego).</w:t>
      </w:r>
    </w:p>
    <w:p w:rsidR="009D3864" w:rsidRPr="00AC18AC" w:rsidRDefault="009D3864" w:rsidP="009D3864">
      <w:pPr>
        <w:pStyle w:val="Tekstpodstawowywcity"/>
        <w:keepNext/>
        <w:spacing w:after="0" w:line="420" w:lineRule="exact"/>
        <w:jc w:val="both"/>
        <w:rPr>
          <w:b/>
          <w:i/>
          <w:szCs w:val="26"/>
        </w:rPr>
      </w:pPr>
      <w:r w:rsidRPr="00AC18AC">
        <w:rPr>
          <w:b/>
          <w:i/>
          <w:szCs w:val="26"/>
        </w:rPr>
        <w:t>Uwaga!</w:t>
      </w:r>
    </w:p>
    <w:p w:rsidR="009D3864" w:rsidRPr="00AC18AC" w:rsidRDefault="009D3864" w:rsidP="009D3864">
      <w:pPr>
        <w:pStyle w:val="Tekstpodstawowywcity"/>
        <w:spacing w:after="0" w:line="420" w:lineRule="exact"/>
        <w:jc w:val="both"/>
        <w:rPr>
          <w:i/>
          <w:szCs w:val="26"/>
        </w:rPr>
      </w:pPr>
      <w:r>
        <w:rPr>
          <w:b/>
          <w:i/>
          <w:szCs w:val="26"/>
        </w:rPr>
        <w:t xml:space="preserve">Usunięcie wady polegającej na braku wymaganej liczby </w:t>
      </w:r>
      <w:r w:rsidRPr="00AE6435">
        <w:rPr>
          <w:b/>
          <w:i/>
          <w:szCs w:val="26"/>
        </w:rPr>
        <w:t xml:space="preserve">podpisów </w:t>
      </w:r>
      <w:r>
        <w:rPr>
          <w:b/>
          <w:i/>
          <w:szCs w:val="26"/>
        </w:rPr>
        <w:t xml:space="preserve">poparcia </w:t>
      </w:r>
      <w:r w:rsidRPr="00AE6435">
        <w:rPr>
          <w:b/>
          <w:i/>
          <w:szCs w:val="26"/>
        </w:rPr>
        <w:t xml:space="preserve">może być dokonane tylko do czasu upływu terminu przewidzianego do zawiadomienia </w:t>
      </w:r>
      <w:r>
        <w:rPr>
          <w:b/>
          <w:i/>
          <w:szCs w:val="26"/>
        </w:rPr>
        <w:t>komisarza wyborczego</w:t>
      </w:r>
      <w:r w:rsidRPr="00AE6435">
        <w:rPr>
          <w:b/>
          <w:i/>
          <w:szCs w:val="26"/>
        </w:rPr>
        <w:t xml:space="preserve"> o utworzeniu komitetu wyborczego, tj.</w:t>
      </w:r>
      <w:r>
        <w:rPr>
          <w:b/>
          <w:i/>
          <w:szCs w:val="26"/>
        </w:rPr>
        <w:t xml:space="preserve"> </w:t>
      </w:r>
      <w:r w:rsidRPr="00AE6435">
        <w:rPr>
          <w:b/>
          <w:i/>
          <w:szCs w:val="26"/>
        </w:rPr>
        <w:t>do</w:t>
      </w:r>
      <w:r>
        <w:rPr>
          <w:b/>
          <w:i/>
          <w:szCs w:val="26"/>
        </w:rPr>
        <w:t xml:space="preserve"> </w:t>
      </w:r>
      <w:r w:rsidRPr="00AE6435">
        <w:rPr>
          <w:b/>
          <w:i/>
          <w:szCs w:val="26"/>
        </w:rPr>
        <w:t xml:space="preserve">dnia </w:t>
      </w:r>
      <w:r>
        <w:rPr>
          <w:b/>
          <w:i/>
          <w:szCs w:val="26"/>
        </w:rPr>
        <w:t xml:space="preserve">27 </w:t>
      </w:r>
      <w:r w:rsidR="00C401F6">
        <w:rPr>
          <w:b/>
          <w:i/>
          <w:szCs w:val="26"/>
        </w:rPr>
        <w:t>sierpnia</w:t>
      </w:r>
      <w:r>
        <w:rPr>
          <w:b/>
          <w:i/>
          <w:szCs w:val="26"/>
        </w:rPr>
        <w:t xml:space="preserve"> 2018 r. w godzinach urzędowania komisarza wyborczego</w:t>
      </w:r>
      <w:r w:rsidRPr="00AE6435">
        <w:rPr>
          <w:b/>
          <w:i/>
          <w:szCs w:val="26"/>
        </w:rPr>
        <w:t>.</w:t>
      </w:r>
      <w:r w:rsidRPr="00AC18AC">
        <w:rPr>
          <w:i/>
          <w:szCs w:val="26"/>
        </w:rPr>
        <w:t xml:space="preserve"> Jeśli ustalenia wad wykazu podpisów </w:t>
      </w:r>
      <w:r>
        <w:rPr>
          <w:i/>
          <w:szCs w:val="26"/>
        </w:rPr>
        <w:t>komisarz wyborczy</w:t>
      </w:r>
      <w:r w:rsidRPr="00AC18AC">
        <w:rPr>
          <w:i/>
          <w:szCs w:val="26"/>
        </w:rPr>
        <w:t xml:space="preserve"> dokona po upływie ustawowego terminu dla</w:t>
      </w:r>
      <w:r>
        <w:rPr>
          <w:i/>
          <w:szCs w:val="26"/>
        </w:rPr>
        <w:t> </w:t>
      </w:r>
      <w:r w:rsidRPr="00AC18AC">
        <w:rPr>
          <w:i/>
          <w:szCs w:val="26"/>
        </w:rPr>
        <w:t>przyjmowania zawiadomień</w:t>
      </w:r>
      <w:r>
        <w:rPr>
          <w:i/>
          <w:szCs w:val="26"/>
        </w:rPr>
        <w:t xml:space="preserve"> lub gdy do </w:t>
      </w:r>
      <w:r w:rsidRPr="00AC18AC">
        <w:rPr>
          <w:i/>
          <w:szCs w:val="26"/>
        </w:rPr>
        <w:t xml:space="preserve">upływu tego terminu dokonujący zgłoszenia nie dokonał uzupełnienia wykazu podpisów, </w:t>
      </w:r>
      <w:r>
        <w:rPr>
          <w:i/>
          <w:szCs w:val="26"/>
        </w:rPr>
        <w:t xml:space="preserve">komisarz wyborczy </w:t>
      </w:r>
      <w:r w:rsidRPr="00AC18AC">
        <w:rPr>
          <w:i/>
          <w:szCs w:val="26"/>
        </w:rPr>
        <w:t>odmówi przyjęcia zawiadomienia.</w:t>
      </w:r>
    </w:p>
    <w:p w:rsidR="009D3864" w:rsidRPr="00164137" w:rsidRDefault="009D3864" w:rsidP="009D3864">
      <w:pPr>
        <w:numPr>
          <w:ilvl w:val="0"/>
          <w:numId w:val="13"/>
        </w:numPr>
        <w:spacing w:line="420" w:lineRule="exact"/>
        <w:jc w:val="both"/>
        <w:rPr>
          <w:szCs w:val="26"/>
        </w:rPr>
      </w:pPr>
      <w:r w:rsidRPr="000745B0">
        <w:rPr>
          <w:szCs w:val="26"/>
        </w:rPr>
        <w:t xml:space="preserve">Pełnomocnikowi wyborczemu służy prawo wniesienia </w:t>
      </w:r>
      <w:r>
        <w:rPr>
          <w:szCs w:val="26"/>
        </w:rPr>
        <w:t xml:space="preserve">odwołania </w:t>
      </w:r>
      <w:r w:rsidRPr="000745B0">
        <w:rPr>
          <w:szCs w:val="26"/>
        </w:rPr>
        <w:t xml:space="preserve">do </w:t>
      </w:r>
      <w:r>
        <w:rPr>
          <w:szCs w:val="26"/>
        </w:rPr>
        <w:t xml:space="preserve">Państwowej Komisji Wyborczej od </w:t>
      </w:r>
      <w:r w:rsidRPr="000745B0">
        <w:rPr>
          <w:szCs w:val="26"/>
        </w:rPr>
        <w:t>postanowieni</w:t>
      </w:r>
      <w:r>
        <w:rPr>
          <w:szCs w:val="26"/>
        </w:rPr>
        <w:t>a</w:t>
      </w:r>
      <w:r w:rsidRPr="000745B0">
        <w:rPr>
          <w:szCs w:val="26"/>
        </w:rPr>
        <w:t xml:space="preserve"> o odmowie przyjęcia zawiadomienia. </w:t>
      </w:r>
      <w:r>
        <w:rPr>
          <w:szCs w:val="26"/>
        </w:rPr>
        <w:t xml:space="preserve">Odwołanie </w:t>
      </w:r>
      <w:r w:rsidRPr="000745B0">
        <w:rPr>
          <w:szCs w:val="26"/>
        </w:rPr>
        <w:t xml:space="preserve">wnosi się </w:t>
      </w:r>
      <w:r>
        <w:rPr>
          <w:szCs w:val="26"/>
        </w:rPr>
        <w:t xml:space="preserve">bezpośrednio do Państwowej Komisji Wyborczej </w:t>
      </w:r>
      <w:r w:rsidRPr="000745B0">
        <w:rPr>
          <w:szCs w:val="26"/>
        </w:rPr>
        <w:t xml:space="preserve">w terminie </w:t>
      </w:r>
      <w:r>
        <w:rPr>
          <w:szCs w:val="26"/>
        </w:rPr>
        <w:t>3 </w:t>
      </w:r>
      <w:r w:rsidRPr="000745B0">
        <w:rPr>
          <w:szCs w:val="26"/>
        </w:rPr>
        <w:t xml:space="preserve">dni od daty doręczenia pełnomocnikowi wyborczemu postanowienia o odmowie przyjęcia zawiadomienia (art. </w:t>
      </w:r>
      <w:r>
        <w:rPr>
          <w:szCs w:val="26"/>
        </w:rPr>
        <w:t>405</w:t>
      </w:r>
      <w:r w:rsidRPr="000745B0">
        <w:rPr>
          <w:szCs w:val="26"/>
        </w:rPr>
        <w:t xml:space="preserve"> § 1 Kodeksu wyborczego). Od</w:t>
      </w:r>
      <w:r>
        <w:rPr>
          <w:szCs w:val="26"/>
        </w:rPr>
        <w:t xml:space="preserve"> postanowienia Państwowej Komisji Wyborczej </w:t>
      </w:r>
      <w:r w:rsidRPr="000745B0">
        <w:rPr>
          <w:szCs w:val="26"/>
        </w:rPr>
        <w:t>nie</w:t>
      </w:r>
      <w:r>
        <w:rPr>
          <w:szCs w:val="26"/>
        </w:rPr>
        <w:t xml:space="preserve"> </w:t>
      </w:r>
      <w:r w:rsidRPr="000745B0">
        <w:rPr>
          <w:szCs w:val="26"/>
        </w:rPr>
        <w:t xml:space="preserve">przysługuje środek prawny (art. </w:t>
      </w:r>
      <w:r>
        <w:rPr>
          <w:szCs w:val="26"/>
        </w:rPr>
        <w:t>405</w:t>
      </w:r>
      <w:r w:rsidRPr="000745B0">
        <w:rPr>
          <w:szCs w:val="26"/>
        </w:rPr>
        <w:t xml:space="preserve"> § 2 Kodeksu wyborczego).</w:t>
      </w:r>
    </w:p>
    <w:p w:rsidR="009D3864" w:rsidRPr="00DD00CD" w:rsidRDefault="009D3864" w:rsidP="009D3864">
      <w:pPr>
        <w:pStyle w:val="Tekstpodstawowywcity"/>
        <w:spacing w:after="0" w:line="420" w:lineRule="exact"/>
        <w:jc w:val="both"/>
        <w:rPr>
          <w:b/>
          <w:i/>
          <w:szCs w:val="26"/>
        </w:rPr>
      </w:pPr>
      <w:r w:rsidRPr="00DD00CD">
        <w:rPr>
          <w:b/>
          <w:i/>
          <w:szCs w:val="26"/>
        </w:rPr>
        <w:t>Uwaga!</w:t>
      </w:r>
    </w:p>
    <w:p w:rsidR="009D3864" w:rsidRPr="000B5893" w:rsidRDefault="009D3864" w:rsidP="009D3864">
      <w:pPr>
        <w:pStyle w:val="Tekstpodstawowywcity"/>
        <w:spacing w:after="0" w:line="420" w:lineRule="exact"/>
        <w:jc w:val="both"/>
        <w:rPr>
          <w:i/>
          <w:szCs w:val="26"/>
        </w:rPr>
      </w:pPr>
      <w:r w:rsidRPr="00DD00CD">
        <w:rPr>
          <w:i/>
          <w:szCs w:val="26"/>
        </w:rPr>
        <w:t xml:space="preserve">Zgodnie z art. 9 ust. 1 Kodeksu wyborczego termin wniesienia </w:t>
      </w:r>
      <w:r>
        <w:rPr>
          <w:i/>
          <w:szCs w:val="26"/>
        </w:rPr>
        <w:t xml:space="preserve">odwołania do Państwowej Komisji Wyborczej </w:t>
      </w:r>
      <w:r w:rsidRPr="00DD00CD">
        <w:rPr>
          <w:i/>
          <w:szCs w:val="26"/>
        </w:rPr>
        <w:t xml:space="preserve">jest dotrzymany, jeżeli </w:t>
      </w:r>
      <w:r>
        <w:rPr>
          <w:i/>
          <w:szCs w:val="26"/>
        </w:rPr>
        <w:t xml:space="preserve">odwołanie </w:t>
      </w:r>
      <w:r w:rsidRPr="00DD00CD">
        <w:rPr>
          <w:i/>
          <w:szCs w:val="26"/>
        </w:rPr>
        <w:t>zostanie złożon</w:t>
      </w:r>
      <w:r>
        <w:rPr>
          <w:i/>
          <w:szCs w:val="26"/>
        </w:rPr>
        <w:t>e</w:t>
      </w:r>
      <w:r w:rsidRPr="00DD00CD">
        <w:rPr>
          <w:i/>
          <w:szCs w:val="26"/>
        </w:rPr>
        <w:t xml:space="preserve"> w </w:t>
      </w:r>
      <w:r>
        <w:rPr>
          <w:i/>
          <w:szCs w:val="26"/>
        </w:rPr>
        <w:t xml:space="preserve">siedzibie Komisji </w:t>
      </w:r>
      <w:r w:rsidRPr="00DD00CD">
        <w:rPr>
          <w:i/>
          <w:szCs w:val="26"/>
        </w:rPr>
        <w:t>z zachowaniem terminu. O</w:t>
      </w:r>
      <w:r>
        <w:rPr>
          <w:i/>
          <w:szCs w:val="26"/>
        </w:rPr>
        <w:t xml:space="preserve"> </w:t>
      </w:r>
      <w:r w:rsidRPr="00DD00CD">
        <w:rPr>
          <w:i/>
          <w:szCs w:val="26"/>
        </w:rPr>
        <w:t>zachowaniu terminu w odniesieniu do</w:t>
      </w:r>
      <w:r>
        <w:rPr>
          <w:i/>
          <w:szCs w:val="26"/>
        </w:rPr>
        <w:t> </w:t>
      </w:r>
      <w:r w:rsidRPr="00DD00CD">
        <w:rPr>
          <w:i/>
          <w:szCs w:val="26"/>
        </w:rPr>
        <w:t xml:space="preserve">przesyłki listowej rozstrzyga więc nie data nadania przesyłki, </w:t>
      </w:r>
      <w:r w:rsidRPr="000B5893">
        <w:rPr>
          <w:i/>
          <w:szCs w:val="26"/>
        </w:rPr>
        <w:t>lecz data jej wpływu do Państwowej Komisji Wyborczej.</w:t>
      </w:r>
    </w:p>
    <w:p w:rsidR="009D3864" w:rsidRDefault="009D3864" w:rsidP="009D3864">
      <w:pPr>
        <w:numPr>
          <w:ilvl w:val="0"/>
          <w:numId w:val="13"/>
        </w:numPr>
        <w:spacing w:line="420" w:lineRule="exact"/>
        <w:jc w:val="both"/>
        <w:rPr>
          <w:szCs w:val="26"/>
        </w:rPr>
      </w:pPr>
      <w:r>
        <w:rPr>
          <w:szCs w:val="26"/>
        </w:rPr>
        <w:t>Dopiero od</w:t>
      </w:r>
      <w:r w:rsidRPr="000745B0">
        <w:rPr>
          <w:szCs w:val="26"/>
        </w:rPr>
        <w:t xml:space="preserve"> dnia wydania </w:t>
      </w:r>
      <w:r>
        <w:rPr>
          <w:szCs w:val="26"/>
        </w:rPr>
        <w:t>przez komisarza wyborczego</w:t>
      </w:r>
      <w:r w:rsidRPr="000745B0">
        <w:rPr>
          <w:szCs w:val="26"/>
        </w:rPr>
        <w:t xml:space="preserve"> postanowienia o</w:t>
      </w:r>
      <w:r>
        <w:rPr>
          <w:szCs w:val="26"/>
        </w:rPr>
        <w:t xml:space="preserve"> </w:t>
      </w:r>
      <w:r w:rsidRPr="000745B0">
        <w:rPr>
          <w:szCs w:val="26"/>
        </w:rPr>
        <w:t>przyjęciu zawiadomienia o utworzeniu komitetu</w:t>
      </w:r>
      <w:r>
        <w:rPr>
          <w:szCs w:val="26"/>
        </w:rPr>
        <w:t xml:space="preserve"> </w:t>
      </w:r>
      <w:r w:rsidRPr="000745B0">
        <w:rPr>
          <w:szCs w:val="26"/>
        </w:rPr>
        <w:t xml:space="preserve">wyborczego komitet wyborczy </w:t>
      </w:r>
      <w:r>
        <w:rPr>
          <w:szCs w:val="26"/>
        </w:rPr>
        <w:t xml:space="preserve">wyborców </w:t>
      </w:r>
      <w:r w:rsidRPr="00DD00CD">
        <w:rPr>
          <w:szCs w:val="26"/>
        </w:rPr>
        <w:t>może wykonywać czynności wyborcze</w:t>
      </w:r>
      <w:r>
        <w:rPr>
          <w:szCs w:val="26"/>
        </w:rPr>
        <w:t>, w tym</w:t>
      </w:r>
      <w:r w:rsidRPr="000745B0">
        <w:rPr>
          <w:szCs w:val="26"/>
        </w:rPr>
        <w:t xml:space="preserve"> </w:t>
      </w:r>
      <w:r>
        <w:rPr>
          <w:szCs w:val="26"/>
        </w:rPr>
        <w:t xml:space="preserve">prowadzenie agitacji wyborczej, </w:t>
      </w:r>
      <w:r w:rsidRPr="00DD00CD">
        <w:rPr>
          <w:szCs w:val="26"/>
        </w:rPr>
        <w:t>pod</w:t>
      </w:r>
      <w:r>
        <w:rPr>
          <w:szCs w:val="26"/>
        </w:rPr>
        <w:t>ejmować</w:t>
      </w:r>
      <w:r w:rsidRPr="00DD00CD">
        <w:rPr>
          <w:szCs w:val="26"/>
        </w:rPr>
        <w:t xml:space="preserve"> działa</w:t>
      </w:r>
      <w:r>
        <w:rPr>
          <w:szCs w:val="26"/>
        </w:rPr>
        <w:t>nia</w:t>
      </w:r>
      <w:r w:rsidRPr="00DD00CD">
        <w:rPr>
          <w:szCs w:val="26"/>
        </w:rPr>
        <w:t xml:space="preserve"> związan</w:t>
      </w:r>
      <w:r>
        <w:rPr>
          <w:szCs w:val="26"/>
        </w:rPr>
        <w:t>e</w:t>
      </w:r>
      <w:r w:rsidRPr="00DD00CD">
        <w:rPr>
          <w:szCs w:val="26"/>
        </w:rPr>
        <w:t xml:space="preserve"> ze</w:t>
      </w:r>
      <w:r>
        <w:rPr>
          <w:szCs w:val="26"/>
        </w:rPr>
        <w:t> </w:t>
      </w:r>
      <w:r w:rsidRPr="00DD00CD">
        <w:rPr>
          <w:szCs w:val="26"/>
        </w:rPr>
        <w:t xml:space="preserve">zgłaszaniem list </w:t>
      </w:r>
      <w:r>
        <w:rPr>
          <w:szCs w:val="26"/>
        </w:rPr>
        <w:t>kandydatów na radnych i kandydatów na wójtów (burmistrzów, prezydentów miast), tj. np. zbierać</w:t>
      </w:r>
      <w:r w:rsidRPr="00DD00CD">
        <w:rPr>
          <w:szCs w:val="26"/>
        </w:rPr>
        <w:t xml:space="preserve"> podpis</w:t>
      </w:r>
      <w:r>
        <w:rPr>
          <w:szCs w:val="26"/>
        </w:rPr>
        <w:t>y</w:t>
      </w:r>
      <w:r w:rsidRPr="00DD00CD">
        <w:rPr>
          <w:szCs w:val="26"/>
        </w:rPr>
        <w:t xml:space="preserve"> poparcia</w:t>
      </w:r>
      <w:r>
        <w:rPr>
          <w:szCs w:val="26"/>
        </w:rPr>
        <w:t>,</w:t>
      </w:r>
      <w:r w:rsidRPr="000745B0">
        <w:rPr>
          <w:szCs w:val="26"/>
        </w:rPr>
        <w:t xml:space="preserve"> </w:t>
      </w:r>
      <w:r>
        <w:rPr>
          <w:szCs w:val="26"/>
        </w:rPr>
        <w:t xml:space="preserve">a także </w:t>
      </w:r>
      <w:r w:rsidRPr="000745B0">
        <w:rPr>
          <w:szCs w:val="26"/>
        </w:rPr>
        <w:t>pozyskiwać i</w:t>
      </w:r>
      <w:r>
        <w:rPr>
          <w:szCs w:val="26"/>
        </w:rPr>
        <w:t> </w:t>
      </w:r>
      <w:r w:rsidRPr="000745B0">
        <w:rPr>
          <w:szCs w:val="26"/>
        </w:rPr>
        <w:t>wydatkować środki finansowe, co</w:t>
      </w:r>
      <w:r>
        <w:rPr>
          <w:szCs w:val="26"/>
        </w:rPr>
        <w:t xml:space="preserve"> </w:t>
      </w:r>
      <w:r w:rsidRPr="000745B0">
        <w:rPr>
          <w:szCs w:val="26"/>
        </w:rPr>
        <w:t>jest dodatkowo uwarunkowane uprzednim otwarciem rachunku bankowego.</w:t>
      </w:r>
      <w:r w:rsidRPr="00DD00CD">
        <w:rPr>
          <w:szCs w:val="26"/>
        </w:rPr>
        <w:t xml:space="preserve"> </w:t>
      </w:r>
    </w:p>
    <w:p w:rsidR="009D3864" w:rsidRPr="00AE6435" w:rsidRDefault="009D3864" w:rsidP="009D3864">
      <w:pPr>
        <w:keepNext/>
        <w:spacing w:line="420" w:lineRule="exact"/>
        <w:ind w:left="567"/>
        <w:jc w:val="both"/>
        <w:rPr>
          <w:b/>
          <w:i/>
          <w:szCs w:val="26"/>
        </w:rPr>
      </w:pPr>
      <w:r w:rsidRPr="00AE6435">
        <w:rPr>
          <w:b/>
          <w:i/>
          <w:szCs w:val="26"/>
        </w:rPr>
        <w:t>Uwaga!</w:t>
      </w:r>
    </w:p>
    <w:p w:rsidR="009D3864" w:rsidRDefault="009D3864" w:rsidP="009D3864">
      <w:pPr>
        <w:spacing w:line="420" w:lineRule="exact"/>
        <w:ind w:left="567"/>
        <w:jc w:val="both"/>
        <w:rPr>
          <w:szCs w:val="26"/>
        </w:rPr>
      </w:pPr>
      <w:r w:rsidRPr="00AE6435">
        <w:rPr>
          <w:i/>
          <w:szCs w:val="26"/>
        </w:rPr>
        <w:t xml:space="preserve">Środki finansowe komitetu wyborczego wyborców mogą pochodzić wyłącznie z wpłat obywateli polskich mających miejsce stałego zamieszkania na terenie Rzeczypospolitej </w:t>
      </w:r>
      <w:r w:rsidRPr="00AE6435">
        <w:rPr>
          <w:i/>
          <w:szCs w:val="26"/>
        </w:rPr>
        <w:lastRenderedPageBreak/>
        <w:t>Polskiej oraz kredytów bankowych zaciąganych wyłącznie na cele związane z</w:t>
      </w:r>
      <w:r>
        <w:rPr>
          <w:i/>
          <w:szCs w:val="26"/>
        </w:rPr>
        <w:t> </w:t>
      </w:r>
      <w:r w:rsidRPr="00AE6435">
        <w:rPr>
          <w:i/>
          <w:szCs w:val="26"/>
        </w:rPr>
        <w:t>wyborami (art. 132 § 3 pkt 2 Kodeksu wyborczego).</w:t>
      </w:r>
    </w:p>
    <w:p w:rsidR="009D3864" w:rsidRPr="00DD00CD" w:rsidRDefault="009D3864" w:rsidP="009D3864">
      <w:pPr>
        <w:spacing w:line="420" w:lineRule="exact"/>
        <w:ind w:left="567"/>
        <w:jc w:val="both"/>
        <w:rPr>
          <w:szCs w:val="26"/>
        </w:rPr>
      </w:pPr>
      <w:r w:rsidRPr="00DD00CD">
        <w:rPr>
          <w:szCs w:val="26"/>
        </w:rPr>
        <w:t xml:space="preserve">Wydanie postanowienia o przyjęciu zawiadomienia stanowi </w:t>
      </w:r>
      <w:r>
        <w:rPr>
          <w:szCs w:val="26"/>
        </w:rPr>
        <w:t xml:space="preserve">także </w:t>
      </w:r>
      <w:r w:rsidRPr="00DD00CD">
        <w:rPr>
          <w:szCs w:val="26"/>
        </w:rPr>
        <w:t>podstawę do</w:t>
      </w:r>
      <w:r>
        <w:rPr>
          <w:szCs w:val="26"/>
        </w:rPr>
        <w:t> </w:t>
      </w:r>
      <w:r w:rsidRPr="00DD00CD">
        <w:rPr>
          <w:szCs w:val="26"/>
        </w:rPr>
        <w:t xml:space="preserve">otwarcia rachunku bankowego, dokonania wpisu do Rejestru Gospodarki Narodowej (REGON) oraz nadania numeru </w:t>
      </w:r>
      <w:r>
        <w:rPr>
          <w:szCs w:val="26"/>
        </w:rPr>
        <w:t xml:space="preserve">identyfikacji podatkowej (NIP) – </w:t>
      </w:r>
      <w:r w:rsidRPr="00DD00CD">
        <w:rPr>
          <w:szCs w:val="26"/>
        </w:rPr>
        <w:t>art. 134 §</w:t>
      </w:r>
      <w:r>
        <w:rPr>
          <w:szCs w:val="26"/>
        </w:rPr>
        <w:t xml:space="preserve"> 1 Kodeksu wyborczego.</w:t>
      </w:r>
    </w:p>
    <w:p w:rsidR="009D3864" w:rsidRPr="00DD00CD" w:rsidRDefault="009D3864" w:rsidP="009D3864">
      <w:pPr>
        <w:numPr>
          <w:ilvl w:val="0"/>
          <w:numId w:val="13"/>
        </w:numPr>
        <w:spacing w:line="420" w:lineRule="exact"/>
        <w:jc w:val="both"/>
        <w:rPr>
          <w:szCs w:val="26"/>
        </w:rPr>
      </w:pPr>
      <w:r w:rsidRPr="00DD00CD">
        <w:rPr>
          <w:bCs/>
          <w:szCs w:val="26"/>
        </w:rPr>
        <w:t xml:space="preserve">Pełnomocnik wyborczy komitetu wyborczego, w terminie 7 dni od dnia przyjęcia przez </w:t>
      </w:r>
      <w:r>
        <w:rPr>
          <w:bCs/>
          <w:szCs w:val="26"/>
        </w:rPr>
        <w:t xml:space="preserve">komisarza wyborczego </w:t>
      </w:r>
      <w:r w:rsidRPr="00DD00CD">
        <w:rPr>
          <w:bCs/>
          <w:szCs w:val="26"/>
        </w:rPr>
        <w:t xml:space="preserve">zawiadomienia o utworzeniu komitetu wyborczego, zawiadamia </w:t>
      </w:r>
      <w:r>
        <w:rPr>
          <w:bCs/>
          <w:szCs w:val="26"/>
        </w:rPr>
        <w:t xml:space="preserve">komisarza wyborczego </w:t>
      </w:r>
      <w:r w:rsidRPr="00DD00CD">
        <w:rPr>
          <w:bCs/>
          <w:szCs w:val="26"/>
        </w:rPr>
        <w:t>o adresie strony internetowej, na której komitet wyborczy umieszcza informacje określone w Kodeksie wyborczym (art. 102 § 1 Kodeksu wyborczego).</w:t>
      </w:r>
      <w:r w:rsidRPr="00DD00CD">
        <w:rPr>
          <w:szCs w:val="26"/>
        </w:rPr>
        <w:t xml:space="preserve"> </w:t>
      </w:r>
    </w:p>
    <w:p w:rsidR="009D3864" w:rsidRDefault="009D3864" w:rsidP="009D3864">
      <w:pPr>
        <w:numPr>
          <w:ilvl w:val="0"/>
          <w:numId w:val="13"/>
        </w:numPr>
        <w:spacing w:line="420" w:lineRule="exact"/>
        <w:jc w:val="both"/>
        <w:rPr>
          <w:szCs w:val="26"/>
        </w:rPr>
      </w:pPr>
      <w:r w:rsidRPr="00DD00CD">
        <w:rPr>
          <w:szCs w:val="26"/>
        </w:rPr>
        <w:t xml:space="preserve">Po wydaniu przez </w:t>
      </w:r>
      <w:r>
        <w:rPr>
          <w:szCs w:val="26"/>
        </w:rPr>
        <w:t>komisarza wyborczego</w:t>
      </w:r>
      <w:r w:rsidRPr="00DD00CD">
        <w:rPr>
          <w:szCs w:val="26"/>
        </w:rPr>
        <w:t xml:space="preserve"> postanowienia o przyjęciu zawiadomienia o</w:t>
      </w:r>
      <w:r>
        <w:rPr>
          <w:szCs w:val="26"/>
        </w:rPr>
        <w:t> </w:t>
      </w:r>
      <w:r w:rsidRPr="00DD00CD">
        <w:rPr>
          <w:szCs w:val="26"/>
        </w:rPr>
        <w:t>utworzeniu komitetu wyborczego wyborców nie są dopuszczalne zmiany nazwy komitetu wyborczego i skrótu nazwy</w:t>
      </w:r>
      <w:r>
        <w:rPr>
          <w:szCs w:val="26"/>
        </w:rPr>
        <w:t xml:space="preserve"> oraz jego symbolu graficznego. Ponadto nie jest możliwe przyjmowanie nowych członków komitetu wyborczego.</w:t>
      </w:r>
      <w:r w:rsidRPr="00DD00CD">
        <w:rPr>
          <w:szCs w:val="26"/>
        </w:rPr>
        <w:t xml:space="preserve"> </w:t>
      </w:r>
      <w:r>
        <w:rPr>
          <w:szCs w:val="26"/>
        </w:rPr>
        <w:t>Natomiast w przypadku, gdy liczba członków komitetu wyborczego ulegnie zmniejszeniu poniżej 5 osób, komitet wyborczy wyborców ulegnie rozwiązaniu z mocy prawa (art. 101 § 3 Kodeksu wyborczego)</w:t>
      </w:r>
      <w:r w:rsidRPr="00DD00CD">
        <w:rPr>
          <w:szCs w:val="26"/>
        </w:rPr>
        <w:t>.</w:t>
      </w:r>
    </w:p>
    <w:p w:rsidR="009D3864" w:rsidRDefault="009D3864" w:rsidP="009D3864"/>
    <w:p w:rsidR="00DD00CD" w:rsidRPr="00DD00CD" w:rsidRDefault="00DD00CD" w:rsidP="0032350C">
      <w:pPr>
        <w:spacing w:line="400" w:lineRule="exact"/>
        <w:ind w:left="426"/>
        <w:jc w:val="center"/>
        <w:rPr>
          <w:color w:val="000000"/>
          <w:szCs w:val="26"/>
        </w:rPr>
      </w:pPr>
      <w:r w:rsidRPr="00DD00CD">
        <w:rPr>
          <w:color w:val="000000"/>
          <w:szCs w:val="26"/>
        </w:rPr>
        <w:t xml:space="preserve">— </w:t>
      </w:r>
      <w:r w:rsidRPr="00DD00CD">
        <w:rPr>
          <w:color w:val="000000"/>
          <w:szCs w:val="26"/>
        </w:rPr>
        <w:sym w:font="Symbol" w:char="F02A"/>
      </w:r>
      <w:r w:rsidRPr="00DD00CD">
        <w:rPr>
          <w:color w:val="000000"/>
          <w:szCs w:val="26"/>
        </w:rPr>
        <w:t xml:space="preserve"> —</w:t>
      </w:r>
    </w:p>
    <w:p w:rsidR="00DD1B77" w:rsidRPr="00DD00CD" w:rsidRDefault="00DD1B77" w:rsidP="0032350C">
      <w:pPr>
        <w:pStyle w:val="NormalnyWeb"/>
        <w:shd w:val="clear" w:color="auto" w:fill="FFFFFF"/>
        <w:spacing w:after="0" w:line="400" w:lineRule="exact"/>
        <w:jc w:val="both"/>
        <w:rPr>
          <w:i/>
          <w:sz w:val="26"/>
          <w:szCs w:val="26"/>
        </w:rPr>
      </w:pPr>
      <w:r w:rsidRPr="00DD00CD">
        <w:rPr>
          <w:i/>
          <w:sz w:val="26"/>
          <w:szCs w:val="26"/>
        </w:rPr>
        <w:t>W załącznikach do niniejszej „Informacji" Państwowa Komisja Wyborcza zamieszcza, do</w:t>
      </w:r>
      <w:r w:rsidR="00164137">
        <w:rPr>
          <w:i/>
          <w:sz w:val="26"/>
          <w:szCs w:val="26"/>
        </w:rPr>
        <w:t> </w:t>
      </w:r>
      <w:r w:rsidRPr="00DD00CD">
        <w:rPr>
          <w:i/>
          <w:sz w:val="26"/>
          <w:szCs w:val="26"/>
        </w:rPr>
        <w:t>wykorzystania pomocniczo, wzory dokumentów związanych z zawiadomieniami dotyczącymi utworzonych k</w:t>
      </w:r>
      <w:r w:rsidR="00DD00CD" w:rsidRPr="00DD00CD">
        <w:rPr>
          <w:i/>
          <w:sz w:val="26"/>
          <w:szCs w:val="26"/>
        </w:rPr>
        <w:t xml:space="preserve">omitetów wyborczych. </w:t>
      </w:r>
    </w:p>
    <w:p w:rsidR="004F0C63" w:rsidRPr="002052D9" w:rsidRDefault="00E34070" w:rsidP="0032350C">
      <w:pPr>
        <w:suppressAutoHyphens/>
        <w:spacing w:before="240" w:after="360" w:line="400" w:lineRule="exact"/>
        <w:ind w:left="4536"/>
        <w:jc w:val="center"/>
        <w:rPr>
          <w:szCs w:val="26"/>
        </w:rPr>
      </w:pPr>
      <w:r w:rsidRPr="002052D9">
        <w:rPr>
          <w:szCs w:val="26"/>
        </w:rPr>
        <w:t>Przewodniczący</w:t>
      </w:r>
      <w:r w:rsidR="0021356E">
        <w:rPr>
          <w:szCs w:val="26"/>
        </w:rPr>
        <w:br/>
      </w:r>
      <w:r w:rsidRPr="002052D9">
        <w:rPr>
          <w:szCs w:val="26"/>
        </w:rPr>
        <w:t>Państwowej Komisji Wyborczej</w:t>
      </w:r>
      <w:r w:rsidR="00090DAB">
        <w:rPr>
          <w:szCs w:val="26"/>
        </w:rPr>
        <w:br/>
      </w:r>
      <w:r w:rsidR="004F0C63">
        <w:rPr>
          <w:szCs w:val="26"/>
        </w:rPr>
        <w:br/>
        <w:t>Wojciech Hermeliński</w:t>
      </w:r>
    </w:p>
    <w:p w:rsidR="00E34070" w:rsidRPr="002052D9" w:rsidRDefault="00E34070" w:rsidP="0032350C">
      <w:pPr>
        <w:suppressAutoHyphens/>
        <w:spacing w:line="400" w:lineRule="exact"/>
        <w:ind w:left="4536"/>
        <w:rPr>
          <w:szCs w:val="26"/>
        </w:rPr>
      </w:pPr>
    </w:p>
    <w:sectPr w:rsidR="00E34070" w:rsidRPr="002052D9">
      <w:type w:val="continuous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6D2" w:rsidRDefault="00E776D2">
      <w:r>
        <w:separator/>
      </w:r>
    </w:p>
  </w:endnote>
  <w:endnote w:type="continuationSeparator" w:id="0">
    <w:p w:rsidR="00E776D2" w:rsidRDefault="00E77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6D2" w:rsidRDefault="00E776D2">
      <w:r>
        <w:separator/>
      </w:r>
    </w:p>
  </w:footnote>
  <w:footnote w:type="continuationSeparator" w:id="0">
    <w:p w:rsidR="00E776D2" w:rsidRDefault="00E77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670" w:rsidRDefault="005D067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D0670" w:rsidRDefault="005D06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670" w:rsidRDefault="005D0670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4E29">
      <w:rPr>
        <w:rStyle w:val="Numerstrony"/>
        <w:noProof/>
      </w:rPr>
      <w:t>10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5D0670" w:rsidRDefault="005D0670">
    <w:pPr>
      <w:pStyle w:val="Nagwek"/>
      <w:spacing w:before="120" w:after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30EC"/>
    <w:multiLevelType w:val="hybridMultilevel"/>
    <w:tmpl w:val="EF26446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2B3A1BC1"/>
    <w:multiLevelType w:val="hybridMultilevel"/>
    <w:tmpl w:val="E8827566"/>
    <w:lvl w:ilvl="0" w:tplc="FFE0E11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E3EA9"/>
    <w:multiLevelType w:val="hybridMultilevel"/>
    <w:tmpl w:val="297CC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20D39"/>
    <w:multiLevelType w:val="hybridMultilevel"/>
    <w:tmpl w:val="F4A64410"/>
    <w:lvl w:ilvl="0" w:tplc="F438B8A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27FE0"/>
    <w:multiLevelType w:val="hybridMultilevel"/>
    <w:tmpl w:val="1BA27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7264C"/>
    <w:multiLevelType w:val="hybridMultilevel"/>
    <w:tmpl w:val="D8D8875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47C171CE"/>
    <w:multiLevelType w:val="hybridMultilevel"/>
    <w:tmpl w:val="857A4130"/>
    <w:lvl w:ilvl="0" w:tplc="C31240B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81F0B"/>
    <w:multiLevelType w:val="multilevel"/>
    <w:tmpl w:val="8B666A0E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right"/>
      <w:pPr>
        <w:tabs>
          <w:tab w:val="num" w:pos="1701"/>
        </w:tabs>
        <w:ind w:left="1701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9615149"/>
    <w:multiLevelType w:val="hybridMultilevel"/>
    <w:tmpl w:val="28B62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B48A8"/>
    <w:multiLevelType w:val="hybridMultilevel"/>
    <w:tmpl w:val="F976EBC0"/>
    <w:lvl w:ilvl="0" w:tplc="D17C2B00">
      <w:start w:val="1"/>
      <w:numFmt w:val="decimal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3095F"/>
    <w:multiLevelType w:val="hybridMultilevel"/>
    <w:tmpl w:val="6DD87E82"/>
    <w:lvl w:ilvl="0" w:tplc="75BAF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B011A"/>
    <w:multiLevelType w:val="hybridMultilevel"/>
    <w:tmpl w:val="F1D28B06"/>
    <w:lvl w:ilvl="0" w:tplc="C9D22026">
      <w:start w:val="1"/>
      <w:numFmt w:val="decimal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A2ABA"/>
    <w:multiLevelType w:val="hybridMultilevel"/>
    <w:tmpl w:val="CAFCDC02"/>
    <w:lvl w:ilvl="0" w:tplc="C2663EA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110A2"/>
    <w:multiLevelType w:val="hybridMultilevel"/>
    <w:tmpl w:val="3140C420"/>
    <w:lvl w:ilvl="0" w:tplc="3F2269E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8255E"/>
    <w:multiLevelType w:val="hybridMultilevel"/>
    <w:tmpl w:val="97E21F7E"/>
    <w:lvl w:ilvl="0" w:tplc="058AD81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34DAD"/>
    <w:multiLevelType w:val="multilevel"/>
    <w:tmpl w:val="65A61B10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right"/>
      <w:pPr>
        <w:tabs>
          <w:tab w:val="num" w:pos="1701"/>
        </w:tabs>
        <w:ind w:left="1701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6C63398"/>
    <w:multiLevelType w:val="hybridMultilevel"/>
    <w:tmpl w:val="39F61D90"/>
    <w:lvl w:ilvl="0" w:tplc="76D41C3C">
      <w:start w:val="1"/>
      <w:numFmt w:val="decimal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C5E76"/>
    <w:multiLevelType w:val="hybridMultilevel"/>
    <w:tmpl w:val="3140C420"/>
    <w:lvl w:ilvl="0" w:tplc="3F2269E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10BDA"/>
    <w:multiLevelType w:val="hybridMultilevel"/>
    <w:tmpl w:val="AD9AA0B6"/>
    <w:lvl w:ilvl="0" w:tplc="5FD28C1E">
      <w:start w:val="1"/>
      <w:numFmt w:val="decimal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3218A"/>
    <w:multiLevelType w:val="hybridMultilevel"/>
    <w:tmpl w:val="67A81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F67AD"/>
    <w:multiLevelType w:val="hybridMultilevel"/>
    <w:tmpl w:val="38CAEEE6"/>
    <w:lvl w:ilvl="0" w:tplc="824638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B1AFD"/>
    <w:multiLevelType w:val="multilevel"/>
    <w:tmpl w:val="4FBAFB4A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right"/>
      <w:pPr>
        <w:tabs>
          <w:tab w:val="num" w:pos="1701"/>
        </w:tabs>
        <w:ind w:left="1701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5092A31"/>
    <w:multiLevelType w:val="multilevel"/>
    <w:tmpl w:val="56AC7E12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right"/>
      <w:pPr>
        <w:tabs>
          <w:tab w:val="num" w:pos="1701"/>
        </w:tabs>
        <w:ind w:left="1701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F791B03"/>
    <w:multiLevelType w:val="hybridMultilevel"/>
    <w:tmpl w:val="73A28556"/>
    <w:lvl w:ilvl="0" w:tplc="01BA8A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7"/>
  </w:num>
  <w:num w:numId="2">
    <w:abstractNumId w:val="23"/>
  </w:num>
  <w:num w:numId="3">
    <w:abstractNumId w:val="7"/>
  </w:num>
  <w:num w:numId="4">
    <w:abstractNumId w:val="14"/>
  </w:num>
  <w:num w:numId="5">
    <w:abstractNumId w:val="9"/>
  </w:num>
  <w:num w:numId="6">
    <w:abstractNumId w:val="19"/>
  </w:num>
  <w:num w:numId="7">
    <w:abstractNumId w:val="15"/>
  </w:num>
  <w:num w:numId="8">
    <w:abstractNumId w:val="21"/>
  </w:num>
  <w:num w:numId="9">
    <w:abstractNumId w:val="20"/>
  </w:num>
  <w:num w:numId="10">
    <w:abstractNumId w:val="3"/>
  </w:num>
  <w:num w:numId="11">
    <w:abstractNumId w:val="12"/>
  </w:num>
  <w:num w:numId="12">
    <w:abstractNumId w:val="11"/>
  </w:num>
  <w:num w:numId="13">
    <w:abstractNumId w:val="22"/>
  </w:num>
  <w:num w:numId="14">
    <w:abstractNumId w:val="10"/>
  </w:num>
  <w:num w:numId="15">
    <w:abstractNumId w:val="1"/>
  </w:num>
  <w:num w:numId="16">
    <w:abstractNumId w:val="6"/>
  </w:num>
  <w:num w:numId="17">
    <w:abstractNumId w:val="16"/>
  </w:num>
  <w:num w:numId="18">
    <w:abstractNumId w:val="18"/>
  </w:num>
  <w:num w:numId="19">
    <w:abstractNumId w:val="5"/>
  </w:num>
  <w:num w:numId="20">
    <w:abstractNumId w:val="4"/>
  </w:num>
  <w:num w:numId="21">
    <w:abstractNumId w:val="0"/>
  </w:num>
  <w:num w:numId="22">
    <w:abstractNumId w:val="2"/>
  </w:num>
  <w:num w:numId="23">
    <w:abstractNumId w:val="8"/>
  </w:num>
  <w:num w:numId="24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620"/>
    <w:rsid w:val="000139A4"/>
    <w:rsid w:val="0001663B"/>
    <w:rsid w:val="00017F8E"/>
    <w:rsid w:val="00030CEB"/>
    <w:rsid w:val="00031D03"/>
    <w:rsid w:val="00033F17"/>
    <w:rsid w:val="00047760"/>
    <w:rsid w:val="000671A3"/>
    <w:rsid w:val="000745B0"/>
    <w:rsid w:val="00090DAB"/>
    <w:rsid w:val="000A022E"/>
    <w:rsid w:val="000A663C"/>
    <w:rsid w:val="000B5893"/>
    <w:rsid w:val="000B671B"/>
    <w:rsid w:val="000D0F16"/>
    <w:rsid w:val="000D4946"/>
    <w:rsid w:val="000F3B6A"/>
    <w:rsid w:val="000F710B"/>
    <w:rsid w:val="00100591"/>
    <w:rsid w:val="00100724"/>
    <w:rsid w:val="001074F9"/>
    <w:rsid w:val="00107770"/>
    <w:rsid w:val="001210CF"/>
    <w:rsid w:val="001227BE"/>
    <w:rsid w:val="001375A6"/>
    <w:rsid w:val="00151BA7"/>
    <w:rsid w:val="0015596C"/>
    <w:rsid w:val="00164137"/>
    <w:rsid w:val="001642C3"/>
    <w:rsid w:val="00177788"/>
    <w:rsid w:val="00181884"/>
    <w:rsid w:val="00185E10"/>
    <w:rsid w:val="001B2905"/>
    <w:rsid w:val="001D608F"/>
    <w:rsid w:val="001F39B6"/>
    <w:rsid w:val="00206179"/>
    <w:rsid w:val="0021356E"/>
    <w:rsid w:val="00213DB6"/>
    <w:rsid w:val="002158B5"/>
    <w:rsid w:val="00264906"/>
    <w:rsid w:val="00267FBA"/>
    <w:rsid w:val="00273848"/>
    <w:rsid w:val="002807F4"/>
    <w:rsid w:val="00283AE2"/>
    <w:rsid w:val="002858DC"/>
    <w:rsid w:val="002977A4"/>
    <w:rsid w:val="002B30F3"/>
    <w:rsid w:val="002B40DD"/>
    <w:rsid w:val="002D079A"/>
    <w:rsid w:val="002F08C2"/>
    <w:rsid w:val="002F3573"/>
    <w:rsid w:val="0030015D"/>
    <w:rsid w:val="00307A3A"/>
    <w:rsid w:val="0032350C"/>
    <w:rsid w:val="00355F58"/>
    <w:rsid w:val="00361824"/>
    <w:rsid w:val="00370EAE"/>
    <w:rsid w:val="003951BF"/>
    <w:rsid w:val="003C3B2B"/>
    <w:rsid w:val="003D146B"/>
    <w:rsid w:val="003D16DA"/>
    <w:rsid w:val="003D64D0"/>
    <w:rsid w:val="003D66FD"/>
    <w:rsid w:val="003E476B"/>
    <w:rsid w:val="003F12EA"/>
    <w:rsid w:val="00403F7D"/>
    <w:rsid w:val="0040795A"/>
    <w:rsid w:val="00443F98"/>
    <w:rsid w:val="00461214"/>
    <w:rsid w:val="00465AC5"/>
    <w:rsid w:val="00481659"/>
    <w:rsid w:val="004816BF"/>
    <w:rsid w:val="004A4C20"/>
    <w:rsid w:val="004D4FB3"/>
    <w:rsid w:val="004D5C1C"/>
    <w:rsid w:val="004E1EA4"/>
    <w:rsid w:val="004E5164"/>
    <w:rsid w:val="004F0C63"/>
    <w:rsid w:val="004F1335"/>
    <w:rsid w:val="00510AE1"/>
    <w:rsid w:val="00537790"/>
    <w:rsid w:val="00540805"/>
    <w:rsid w:val="00540F66"/>
    <w:rsid w:val="005425DA"/>
    <w:rsid w:val="00577280"/>
    <w:rsid w:val="00581669"/>
    <w:rsid w:val="005924CB"/>
    <w:rsid w:val="005941D4"/>
    <w:rsid w:val="005A295E"/>
    <w:rsid w:val="005A4A6E"/>
    <w:rsid w:val="005A5F29"/>
    <w:rsid w:val="005B1788"/>
    <w:rsid w:val="005B3F09"/>
    <w:rsid w:val="005C0CF9"/>
    <w:rsid w:val="005C463C"/>
    <w:rsid w:val="005C47D6"/>
    <w:rsid w:val="005C774C"/>
    <w:rsid w:val="005D0670"/>
    <w:rsid w:val="005D3F6C"/>
    <w:rsid w:val="005F0E2C"/>
    <w:rsid w:val="0060415E"/>
    <w:rsid w:val="006074CF"/>
    <w:rsid w:val="00610943"/>
    <w:rsid w:val="00614F85"/>
    <w:rsid w:val="006166CC"/>
    <w:rsid w:val="00620845"/>
    <w:rsid w:val="00623E00"/>
    <w:rsid w:val="00697912"/>
    <w:rsid w:val="006A7AE2"/>
    <w:rsid w:val="006F3951"/>
    <w:rsid w:val="00724E29"/>
    <w:rsid w:val="00737B17"/>
    <w:rsid w:val="0074378C"/>
    <w:rsid w:val="00752687"/>
    <w:rsid w:val="00776192"/>
    <w:rsid w:val="00782CE0"/>
    <w:rsid w:val="007C56D4"/>
    <w:rsid w:val="007D09B4"/>
    <w:rsid w:val="007E0031"/>
    <w:rsid w:val="00801638"/>
    <w:rsid w:val="00802E30"/>
    <w:rsid w:val="00805720"/>
    <w:rsid w:val="00815DE4"/>
    <w:rsid w:val="008169B2"/>
    <w:rsid w:val="00824339"/>
    <w:rsid w:val="00835335"/>
    <w:rsid w:val="0089138F"/>
    <w:rsid w:val="008A7EFD"/>
    <w:rsid w:val="008B172F"/>
    <w:rsid w:val="008B2420"/>
    <w:rsid w:val="008F3117"/>
    <w:rsid w:val="00913280"/>
    <w:rsid w:val="00915472"/>
    <w:rsid w:val="009205EC"/>
    <w:rsid w:val="00952395"/>
    <w:rsid w:val="00970BBF"/>
    <w:rsid w:val="00975979"/>
    <w:rsid w:val="00985A46"/>
    <w:rsid w:val="009B08AA"/>
    <w:rsid w:val="009C5105"/>
    <w:rsid w:val="009D3864"/>
    <w:rsid w:val="009E16B5"/>
    <w:rsid w:val="009E78B5"/>
    <w:rsid w:val="009F4DA6"/>
    <w:rsid w:val="00A050C5"/>
    <w:rsid w:val="00A073EB"/>
    <w:rsid w:val="00A16540"/>
    <w:rsid w:val="00A323B3"/>
    <w:rsid w:val="00A50974"/>
    <w:rsid w:val="00A529A9"/>
    <w:rsid w:val="00A70097"/>
    <w:rsid w:val="00A8134B"/>
    <w:rsid w:val="00A840FB"/>
    <w:rsid w:val="00AA426F"/>
    <w:rsid w:val="00AB7ECE"/>
    <w:rsid w:val="00AC18AC"/>
    <w:rsid w:val="00AE36D7"/>
    <w:rsid w:val="00AE6435"/>
    <w:rsid w:val="00B063E8"/>
    <w:rsid w:val="00B16735"/>
    <w:rsid w:val="00B21A20"/>
    <w:rsid w:val="00B2734D"/>
    <w:rsid w:val="00B469DD"/>
    <w:rsid w:val="00B5688E"/>
    <w:rsid w:val="00B57F3C"/>
    <w:rsid w:val="00B61A6B"/>
    <w:rsid w:val="00B65BE4"/>
    <w:rsid w:val="00B67BD1"/>
    <w:rsid w:val="00B7222A"/>
    <w:rsid w:val="00B81831"/>
    <w:rsid w:val="00B81BA0"/>
    <w:rsid w:val="00B97331"/>
    <w:rsid w:val="00BC21A5"/>
    <w:rsid w:val="00BC418A"/>
    <w:rsid w:val="00BC59F0"/>
    <w:rsid w:val="00BD5E63"/>
    <w:rsid w:val="00BD76BC"/>
    <w:rsid w:val="00BE1EF2"/>
    <w:rsid w:val="00BE3397"/>
    <w:rsid w:val="00BF157D"/>
    <w:rsid w:val="00C0003D"/>
    <w:rsid w:val="00C003A0"/>
    <w:rsid w:val="00C211E7"/>
    <w:rsid w:val="00C21879"/>
    <w:rsid w:val="00C30573"/>
    <w:rsid w:val="00C401F6"/>
    <w:rsid w:val="00C4135F"/>
    <w:rsid w:val="00C41F91"/>
    <w:rsid w:val="00C45E0A"/>
    <w:rsid w:val="00C463CB"/>
    <w:rsid w:val="00C5288E"/>
    <w:rsid w:val="00C65739"/>
    <w:rsid w:val="00C73620"/>
    <w:rsid w:val="00C82874"/>
    <w:rsid w:val="00C86002"/>
    <w:rsid w:val="00C86281"/>
    <w:rsid w:val="00C973F8"/>
    <w:rsid w:val="00CA5F9F"/>
    <w:rsid w:val="00CA7B19"/>
    <w:rsid w:val="00CC3E3E"/>
    <w:rsid w:val="00CD4836"/>
    <w:rsid w:val="00CE6471"/>
    <w:rsid w:val="00CF3C77"/>
    <w:rsid w:val="00CF76AC"/>
    <w:rsid w:val="00D06A40"/>
    <w:rsid w:val="00D17591"/>
    <w:rsid w:val="00D21338"/>
    <w:rsid w:val="00D4490E"/>
    <w:rsid w:val="00D542B8"/>
    <w:rsid w:val="00D63187"/>
    <w:rsid w:val="00D635AD"/>
    <w:rsid w:val="00D65223"/>
    <w:rsid w:val="00D6796B"/>
    <w:rsid w:val="00D869CA"/>
    <w:rsid w:val="00DA2EF8"/>
    <w:rsid w:val="00DB6508"/>
    <w:rsid w:val="00DC70E2"/>
    <w:rsid w:val="00DD00CD"/>
    <w:rsid w:val="00DD1B77"/>
    <w:rsid w:val="00DD6995"/>
    <w:rsid w:val="00DE77D9"/>
    <w:rsid w:val="00DF76F8"/>
    <w:rsid w:val="00E140BC"/>
    <w:rsid w:val="00E14CA4"/>
    <w:rsid w:val="00E213BD"/>
    <w:rsid w:val="00E270B3"/>
    <w:rsid w:val="00E34070"/>
    <w:rsid w:val="00E41D52"/>
    <w:rsid w:val="00E52AAA"/>
    <w:rsid w:val="00E57772"/>
    <w:rsid w:val="00E67A97"/>
    <w:rsid w:val="00E73993"/>
    <w:rsid w:val="00E73B97"/>
    <w:rsid w:val="00E776D2"/>
    <w:rsid w:val="00E77D74"/>
    <w:rsid w:val="00E94D8B"/>
    <w:rsid w:val="00EA2A45"/>
    <w:rsid w:val="00EA7664"/>
    <w:rsid w:val="00EB161E"/>
    <w:rsid w:val="00ED3DD6"/>
    <w:rsid w:val="00ED55C5"/>
    <w:rsid w:val="00EF5F6B"/>
    <w:rsid w:val="00F10D35"/>
    <w:rsid w:val="00F11165"/>
    <w:rsid w:val="00F21E16"/>
    <w:rsid w:val="00F34468"/>
    <w:rsid w:val="00F466D5"/>
    <w:rsid w:val="00F67A5D"/>
    <w:rsid w:val="00F8330A"/>
    <w:rsid w:val="00F84B44"/>
    <w:rsid w:val="00FB4D4C"/>
    <w:rsid w:val="00FC627C"/>
    <w:rsid w:val="00FC7220"/>
    <w:rsid w:val="00FD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spacing w:before="2400" w:line="360" w:lineRule="auto"/>
      <w:ind w:left="4820"/>
      <w:jc w:val="center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ind w:right="6520"/>
      <w:jc w:val="center"/>
    </w:pPr>
    <w:rPr>
      <w:b/>
      <w:kern w:val="26"/>
      <w:sz w:val="28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567"/>
    </w:pPr>
    <w:rPr>
      <w:szCs w:val="14"/>
    </w:rPr>
  </w:style>
  <w:style w:type="paragraph" w:styleId="Tekstpodstawowywcity2">
    <w:name w:val="Body Text Indent 2"/>
    <w:basedOn w:val="Normalny"/>
    <w:pPr>
      <w:spacing w:after="120"/>
      <w:ind w:left="1134"/>
    </w:pPr>
    <w:rPr>
      <w:szCs w:val="14"/>
    </w:rPr>
  </w:style>
  <w:style w:type="paragraph" w:styleId="Tekstpodstawowywcity3">
    <w:name w:val="Body Text Indent 3"/>
    <w:basedOn w:val="Normalny"/>
    <w:pPr>
      <w:spacing w:after="120"/>
      <w:ind w:left="709"/>
    </w:pPr>
    <w:rPr>
      <w:szCs w:val="14"/>
    </w:rPr>
  </w:style>
  <w:style w:type="paragraph" w:styleId="Tekstpodstawowy2">
    <w:name w:val="Body Text 2"/>
    <w:basedOn w:val="Normalny"/>
    <w:pPr>
      <w:jc w:val="both"/>
    </w:pPr>
    <w:rPr>
      <w:szCs w:val="26"/>
    </w:rPr>
  </w:style>
  <w:style w:type="paragraph" w:customStyle="1" w:styleId="Default">
    <w:name w:val="Default"/>
    <w:rsid w:val="00CA7B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D1B77"/>
    <w:pPr>
      <w:spacing w:after="120"/>
    </w:pPr>
    <w:rPr>
      <w:sz w:val="24"/>
      <w:szCs w:val="24"/>
    </w:rPr>
  </w:style>
  <w:style w:type="character" w:styleId="Odwoaniedokomentarza">
    <w:name w:val="annotation reference"/>
    <w:rsid w:val="00B1673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1673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16735"/>
  </w:style>
  <w:style w:type="paragraph" w:styleId="Tematkomentarza">
    <w:name w:val="annotation subject"/>
    <w:basedOn w:val="Tekstkomentarza"/>
    <w:next w:val="Tekstkomentarza"/>
    <w:link w:val="TematkomentarzaZnak"/>
    <w:rsid w:val="00B16735"/>
    <w:rPr>
      <w:b/>
      <w:bCs/>
    </w:rPr>
  </w:style>
  <w:style w:type="character" w:customStyle="1" w:styleId="TematkomentarzaZnak">
    <w:name w:val="Temat komentarza Znak"/>
    <w:link w:val="Tematkomentarza"/>
    <w:rsid w:val="00B16735"/>
    <w:rPr>
      <w:b/>
      <w:bCs/>
    </w:rPr>
  </w:style>
  <w:style w:type="paragraph" w:styleId="Tekstdymka">
    <w:name w:val="Balloon Text"/>
    <w:basedOn w:val="Normalny"/>
    <w:link w:val="TekstdymkaZnak"/>
    <w:rsid w:val="00B16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16735"/>
    <w:rPr>
      <w:rFonts w:ascii="Tahoma" w:hAnsi="Tahoma" w:cs="Tahoma"/>
      <w:sz w:val="16"/>
      <w:szCs w:val="16"/>
    </w:rPr>
  </w:style>
  <w:style w:type="character" w:styleId="Hipercze">
    <w:name w:val="Hyperlink"/>
    <w:rsid w:val="00737B17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rsid w:val="00CE6471"/>
    <w:rPr>
      <w:sz w:val="2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9487">
              <w:marLeft w:val="19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3260">
                              <w:marLeft w:val="95"/>
                              <w:marRight w:val="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kw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kw.gov.p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rentz\Szablony\Szablon%20PK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56D5A-14E6-449A-B138-830AE727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PKW.dot</Template>
  <TotalTime>0</TotalTime>
  <Pages>10</Pages>
  <Words>2866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Państwowa Komisja Wyborcza</vt:lpstr>
    </vt:vector>
  </TitlesOfParts>
  <Company>Krajowe Biuro Wyborcze</Company>
  <LinksUpToDate>false</LinksUpToDate>
  <CharactersWithSpaces>20027</CharactersWithSpaces>
  <SharedDoc>false</SharedDoc>
  <HLinks>
    <vt:vector size="12" baseType="variant">
      <vt:variant>
        <vt:i4>6422584</vt:i4>
      </vt:variant>
      <vt:variant>
        <vt:i4>3</vt:i4>
      </vt:variant>
      <vt:variant>
        <vt:i4>0</vt:i4>
      </vt:variant>
      <vt:variant>
        <vt:i4>5</vt:i4>
      </vt:variant>
      <vt:variant>
        <vt:lpwstr>http://www.pkw.gov.pl/</vt:lpwstr>
      </vt:variant>
      <vt:variant>
        <vt:lpwstr/>
      </vt:variant>
      <vt:variant>
        <vt:i4>6422584</vt:i4>
      </vt:variant>
      <vt:variant>
        <vt:i4>0</vt:i4>
      </vt:variant>
      <vt:variant>
        <vt:i4>0</vt:i4>
      </vt:variant>
      <vt:variant>
        <vt:i4>5</vt:i4>
      </vt:variant>
      <vt:variant>
        <vt:lpwstr>http://www.pkw.gov.pl/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Państwowa Komisja Wyborcza</dc:title>
  <dc:creator>Krzysztof Lorentz</dc:creator>
  <cp:lastModifiedBy>pawel_dlutek</cp:lastModifiedBy>
  <cp:revision>2</cp:revision>
  <cp:lastPrinted>2018-08-10T17:54:00Z</cp:lastPrinted>
  <dcterms:created xsi:type="dcterms:W3CDTF">2018-08-14T09:27:00Z</dcterms:created>
  <dcterms:modified xsi:type="dcterms:W3CDTF">2018-08-14T09:27:00Z</dcterms:modified>
</cp:coreProperties>
</file>