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C" w:rsidRDefault="0047224C" w:rsidP="0047224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INFORMACJA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 dnia </w:t>
      </w:r>
      <w:r w:rsidR="003535E2">
        <w:rPr>
          <w:rFonts w:ascii="Arial" w:hAnsi="Arial" w:cs="Arial"/>
          <w:b/>
          <w:sz w:val="36"/>
          <w:szCs w:val="36"/>
        </w:rPr>
        <w:t>1</w:t>
      </w:r>
      <w:r w:rsidR="004779BC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4779BC">
        <w:rPr>
          <w:rFonts w:ascii="Arial" w:hAnsi="Arial" w:cs="Arial"/>
          <w:b/>
          <w:sz w:val="36"/>
          <w:szCs w:val="36"/>
        </w:rPr>
        <w:t>kwietnia</w:t>
      </w:r>
      <w:r>
        <w:rPr>
          <w:rFonts w:ascii="Arial" w:hAnsi="Arial" w:cs="Arial"/>
          <w:b/>
          <w:sz w:val="36"/>
          <w:szCs w:val="36"/>
        </w:rPr>
        <w:t xml:space="preserve"> 201</w:t>
      </w:r>
      <w:r w:rsidR="004779BC"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b/>
          <w:sz w:val="36"/>
          <w:szCs w:val="36"/>
        </w:rPr>
        <w:t xml:space="preserve"> r.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sprawie miejsca i term</w:t>
      </w:r>
      <w:r w:rsidR="00444815">
        <w:rPr>
          <w:rFonts w:ascii="Arial" w:hAnsi="Arial" w:cs="Arial"/>
          <w:b/>
          <w:sz w:val="32"/>
          <w:szCs w:val="32"/>
        </w:rPr>
        <w:t xml:space="preserve">inu przyjmowania zgłoszeń na członków </w:t>
      </w:r>
      <w:r w:rsidR="004A4AED">
        <w:rPr>
          <w:rFonts w:ascii="Arial" w:hAnsi="Arial" w:cs="Arial"/>
          <w:b/>
          <w:sz w:val="32"/>
          <w:szCs w:val="32"/>
        </w:rPr>
        <w:t>Gminnej</w:t>
      </w:r>
      <w:r w:rsidR="00444815">
        <w:rPr>
          <w:rFonts w:ascii="Arial" w:hAnsi="Arial" w:cs="Arial"/>
          <w:b/>
          <w:sz w:val="32"/>
          <w:szCs w:val="32"/>
        </w:rPr>
        <w:t xml:space="preserve"> Komisji Wyborczej w </w:t>
      </w:r>
      <w:r w:rsidR="004A4AED">
        <w:rPr>
          <w:rFonts w:ascii="Arial" w:hAnsi="Arial" w:cs="Arial"/>
          <w:b/>
          <w:sz w:val="32"/>
          <w:szCs w:val="32"/>
        </w:rPr>
        <w:t>Celestynowie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dzień </w:t>
      </w:r>
      <w:r w:rsidR="00B50FA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50FAA">
        <w:rPr>
          <w:rFonts w:ascii="Arial" w:hAnsi="Arial" w:cs="Arial"/>
          <w:b/>
          <w:sz w:val="32"/>
          <w:szCs w:val="32"/>
        </w:rPr>
        <w:t>lipca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B50FAA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r.</w:t>
      </w:r>
    </w:p>
    <w:p w:rsidR="0047224C" w:rsidRDefault="0047224C" w:rsidP="0047224C">
      <w:pPr>
        <w:rPr>
          <w:rFonts w:ascii="Arial" w:hAnsi="Arial" w:cs="Arial"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</w:t>
      </w:r>
      <w:r w:rsidR="00444815">
        <w:rPr>
          <w:rFonts w:ascii="Arial" w:hAnsi="Arial" w:cs="Arial"/>
          <w:sz w:val="28"/>
          <w:szCs w:val="28"/>
        </w:rPr>
        <w:t xml:space="preserve">a kandydatów na członków </w:t>
      </w:r>
      <w:r w:rsidR="004A4AED">
        <w:rPr>
          <w:rFonts w:ascii="Arial" w:hAnsi="Arial" w:cs="Arial"/>
          <w:sz w:val="28"/>
          <w:szCs w:val="28"/>
        </w:rPr>
        <w:t>Gminnej</w:t>
      </w:r>
      <w:r w:rsidR="00444815">
        <w:rPr>
          <w:rFonts w:ascii="Arial" w:hAnsi="Arial" w:cs="Arial"/>
          <w:sz w:val="28"/>
          <w:szCs w:val="28"/>
        </w:rPr>
        <w:t xml:space="preserve"> Komisji Wyborczej </w:t>
      </w:r>
      <w:r w:rsidR="00292B91">
        <w:rPr>
          <w:rFonts w:ascii="Arial" w:hAnsi="Arial" w:cs="Arial"/>
          <w:sz w:val="28"/>
          <w:szCs w:val="28"/>
        </w:rPr>
        <w:br/>
      </w:r>
      <w:r w:rsidR="00444815">
        <w:rPr>
          <w:rFonts w:ascii="Arial" w:hAnsi="Arial" w:cs="Arial"/>
          <w:sz w:val="28"/>
          <w:szCs w:val="28"/>
        </w:rPr>
        <w:t xml:space="preserve">w </w:t>
      </w:r>
      <w:r w:rsidR="004A4AED">
        <w:rPr>
          <w:rFonts w:ascii="Arial" w:hAnsi="Arial" w:cs="Arial"/>
          <w:sz w:val="28"/>
          <w:szCs w:val="28"/>
        </w:rPr>
        <w:t>Celestynowie</w:t>
      </w:r>
      <w:r>
        <w:rPr>
          <w:rFonts w:ascii="Arial" w:hAnsi="Arial" w:cs="Arial"/>
          <w:sz w:val="28"/>
          <w:szCs w:val="28"/>
        </w:rPr>
        <w:t xml:space="preserve"> należy składać do Komisarza Wyborczego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B50FA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50FAA">
        <w:rPr>
          <w:rFonts w:ascii="Arial" w:hAnsi="Arial" w:cs="Arial"/>
          <w:b/>
          <w:sz w:val="28"/>
          <w:szCs w:val="28"/>
        </w:rPr>
        <w:t>maja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B50FAA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r. </w:t>
      </w:r>
    </w:p>
    <w:p w:rsidR="0047224C" w:rsidRDefault="0047224C" w:rsidP="0047224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przyjmowane są w dni robocze od poniedziałku                       do piątku w siedzibie Delegatury Krajowego Biura Wyborczego                  w Warszawie, Plac Bankowy 3/5, parter (wejście B) pokój 42,                w godzinach urzędowania tj. od godz. 8</w:t>
      </w:r>
      <w:r w:rsidR="00B50FAA">
        <w:rPr>
          <w:rFonts w:ascii="Arial" w:hAnsi="Arial" w:cs="Arial"/>
          <w:sz w:val="28"/>
          <w:szCs w:val="28"/>
          <w:vertAlign w:val="superscript"/>
        </w:rPr>
        <w:t>15</w:t>
      </w:r>
      <w:r>
        <w:rPr>
          <w:rFonts w:ascii="Arial" w:hAnsi="Arial" w:cs="Arial"/>
          <w:sz w:val="28"/>
          <w:szCs w:val="28"/>
        </w:rPr>
        <w:t xml:space="preserve"> do godz. 16</w:t>
      </w:r>
      <w:r w:rsidR="00B50FAA">
        <w:rPr>
          <w:rFonts w:ascii="Arial" w:hAnsi="Arial" w:cs="Arial"/>
          <w:sz w:val="28"/>
          <w:szCs w:val="28"/>
          <w:vertAlign w:val="superscript"/>
        </w:rPr>
        <w:t>15</w:t>
      </w:r>
      <w:r>
        <w:rPr>
          <w:rFonts w:ascii="Arial" w:hAnsi="Arial" w:cs="Arial"/>
          <w:sz w:val="28"/>
          <w:szCs w:val="28"/>
        </w:rPr>
        <w:t>.</w:t>
      </w:r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 xml:space="preserve">Państwowej Komisji Wyborczej z dnia 25 sierpnia 2014 r. </w:t>
      </w:r>
      <w:r>
        <w:rPr>
          <w:rFonts w:ascii="Arial" w:hAnsi="Arial" w:cs="Arial"/>
          <w:bCs/>
          <w:sz w:val="28"/>
          <w:szCs w:val="28"/>
        </w:rPr>
        <w:br/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 w:rsidR="00B50FAA" w:rsidRPr="00A32747">
          <w:rPr>
            <w:rStyle w:val="Hipercze"/>
            <w:rFonts w:ascii="Arial" w:hAnsi="Arial" w:cs="Arial"/>
            <w:i/>
            <w:sz w:val="28"/>
            <w:szCs w:val="28"/>
          </w:rPr>
          <w:t>www.kbw.gov.pl</w:t>
        </w:r>
      </w:hyperlink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50FAA">
        <w:rPr>
          <w:rFonts w:ascii="Arial" w:hAnsi="Arial" w:cs="Arial"/>
          <w:i/>
          <w:color w:val="0070C0"/>
          <w:sz w:val="28"/>
          <w:szCs w:val="28"/>
          <w:u w:val="single"/>
        </w:rPr>
        <w:t>warszawa.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k</w:t>
      </w:r>
      <w:r w:rsidR="00B50FAA">
        <w:rPr>
          <w:rFonts w:ascii="Arial" w:hAnsi="Arial" w:cs="Arial"/>
          <w:i/>
          <w:color w:val="0070C0"/>
          <w:sz w:val="28"/>
          <w:szCs w:val="28"/>
          <w:u w:val="single"/>
        </w:rPr>
        <w:t>b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w.gov.pl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47224C" w:rsidRDefault="0047224C" w:rsidP="0047224C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47224C" w:rsidSect="003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4C"/>
    <w:rsid w:val="00011B7E"/>
    <w:rsid w:val="00217D37"/>
    <w:rsid w:val="00292B91"/>
    <w:rsid w:val="003535E2"/>
    <w:rsid w:val="003B77AC"/>
    <w:rsid w:val="00444815"/>
    <w:rsid w:val="0047224C"/>
    <w:rsid w:val="004779BC"/>
    <w:rsid w:val="004A4AED"/>
    <w:rsid w:val="005110FB"/>
    <w:rsid w:val="006028B0"/>
    <w:rsid w:val="006E6D91"/>
    <w:rsid w:val="007F5E54"/>
    <w:rsid w:val="00A61536"/>
    <w:rsid w:val="00B50FAA"/>
    <w:rsid w:val="00BF7C1D"/>
    <w:rsid w:val="00D135CB"/>
    <w:rsid w:val="00D36070"/>
    <w:rsid w:val="00E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7224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722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22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pawel_dlutek</cp:lastModifiedBy>
  <cp:revision>5</cp:revision>
  <cp:lastPrinted>2016-05-18T09:13:00Z</cp:lastPrinted>
  <dcterms:created xsi:type="dcterms:W3CDTF">2016-05-05T10:01:00Z</dcterms:created>
  <dcterms:modified xsi:type="dcterms:W3CDTF">2017-04-13T08:40:00Z</dcterms:modified>
</cp:coreProperties>
</file>