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200C7B">
        <w:rPr>
          <w:rFonts w:ascii="Arial" w:hAnsi="Arial" w:cs="Arial"/>
          <w:b/>
          <w:sz w:val="32"/>
          <w:szCs w:val="32"/>
        </w:rPr>
        <w:t>1</w:t>
      </w:r>
      <w:r w:rsidR="00346D01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E6EDC">
        <w:rPr>
          <w:rFonts w:ascii="Arial" w:hAnsi="Arial" w:cs="Arial"/>
          <w:b/>
          <w:sz w:val="32"/>
          <w:szCs w:val="32"/>
        </w:rPr>
        <w:t>maja</w:t>
      </w:r>
      <w:r>
        <w:rPr>
          <w:rFonts w:ascii="Arial" w:hAnsi="Arial" w:cs="Arial"/>
          <w:b/>
          <w:sz w:val="32"/>
          <w:szCs w:val="32"/>
        </w:rPr>
        <w:t xml:space="preserve"> 2016 r.</w:t>
      </w:r>
    </w:p>
    <w:p w:rsidR="002121FA" w:rsidRDefault="002121FA" w:rsidP="002121FA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2121FA" w:rsidRDefault="007B2A25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Rady </w:t>
      </w:r>
      <w:r w:rsidR="004E6EDC">
        <w:rPr>
          <w:rFonts w:ascii="Arial" w:hAnsi="Arial" w:cs="Arial"/>
          <w:sz w:val="32"/>
          <w:szCs w:val="32"/>
        </w:rPr>
        <w:t>Gminy Celestynów</w:t>
      </w:r>
      <w:r>
        <w:rPr>
          <w:rFonts w:ascii="Arial" w:hAnsi="Arial" w:cs="Arial"/>
          <w:sz w:val="32"/>
          <w:szCs w:val="32"/>
        </w:rPr>
        <w:t xml:space="preserve"> w okręgu nr </w:t>
      </w:r>
      <w:r w:rsidR="004E6EDC">
        <w:rPr>
          <w:rFonts w:ascii="Arial" w:hAnsi="Arial" w:cs="Arial"/>
          <w:sz w:val="32"/>
          <w:szCs w:val="32"/>
        </w:rPr>
        <w:t>7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zarządzonymi na dzień </w:t>
      </w:r>
      <w:r w:rsidR="004E6EDC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</w:t>
      </w:r>
      <w:r w:rsidR="004E6EDC">
        <w:rPr>
          <w:rFonts w:ascii="Arial" w:hAnsi="Arial" w:cs="Arial"/>
          <w:sz w:val="32"/>
          <w:szCs w:val="32"/>
        </w:rPr>
        <w:t>sierpnia</w:t>
      </w:r>
      <w:r>
        <w:rPr>
          <w:rFonts w:ascii="Arial" w:hAnsi="Arial" w:cs="Arial"/>
          <w:sz w:val="32"/>
          <w:szCs w:val="32"/>
        </w:rPr>
        <w:t xml:space="preserve"> 2016 r.</w:t>
      </w: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4E6EDC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6EDC">
        <w:rPr>
          <w:rFonts w:ascii="Arial" w:hAnsi="Arial" w:cs="Arial"/>
          <w:b/>
          <w:sz w:val="28"/>
          <w:szCs w:val="28"/>
        </w:rPr>
        <w:t>maja</w:t>
      </w:r>
      <w:r>
        <w:rPr>
          <w:rFonts w:ascii="Arial" w:hAnsi="Arial" w:cs="Arial"/>
          <w:b/>
          <w:sz w:val="28"/>
          <w:szCs w:val="28"/>
        </w:rPr>
        <w:t xml:space="preserve"> 2016 r.</w:t>
      </w:r>
    </w:p>
    <w:p w:rsidR="002121FA" w:rsidRDefault="002121FA" w:rsidP="002121FA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Pl. Bankowy 3/5 wejście B, parter, pokój 42 w dni robocze od poniedziałku do piątku w godzinach urzędowania Delegatury tj. od 8.15 do 16.15.</w:t>
      </w:r>
    </w:p>
    <w:p w:rsidR="002121FA" w:rsidRDefault="002121FA" w:rsidP="002121FA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dnia 5 stycznia 2011 r. – Kodeks wyborczy (Dz. U. Nr 21, poz. 112 z późn.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2121FA" w:rsidRDefault="002121FA" w:rsidP="002121FA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2121FA" w:rsidRDefault="002121FA" w:rsidP="002121FA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2121FA" w:rsidRDefault="002121FA" w:rsidP="002121FA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2121FA" w:rsidRDefault="002121FA" w:rsidP="002121FA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rPr>
          <w:rFonts w:ascii="Arial" w:hAnsi="Arial" w:cs="Arial"/>
          <w:sz w:val="28"/>
          <w:szCs w:val="28"/>
        </w:rPr>
      </w:pPr>
    </w:p>
    <w:p w:rsidR="002121FA" w:rsidRDefault="002121FA" w:rsidP="002121FA"/>
    <w:sectPr w:rsidR="002121FA" w:rsidSect="00CB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1FA"/>
    <w:rsid w:val="001370ED"/>
    <w:rsid w:val="00200C7B"/>
    <w:rsid w:val="002121FA"/>
    <w:rsid w:val="00346D01"/>
    <w:rsid w:val="004E6EDC"/>
    <w:rsid w:val="00500380"/>
    <w:rsid w:val="00583D19"/>
    <w:rsid w:val="0071144C"/>
    <w:rsid w:val="00771B69"/>
    <w:rsid w:val="007B2A25"/>
    <w:rsid w:val="009C3FEC"/>
    <w:rsid w:val="00B17BC4"/>
    <w:rsid w:val="00B42F81"/>
    <w:rsid w:val="00B96A82"/>
    <w:rsid w:val="00CB123F"/>
    <w:rsid w:val="00D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121F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121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21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1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3</cp:revision>
  <dcterms:created xsi:type="dcterms:W3CDTF">2016-05-05T09:48:00Z</dcterms:created>
  <dcterms:modified xsi:type="dcterms:W3CDTF">2016-05-18T09:13:00Z</dcterms:modified>
</cp:coreProperties>
</file>