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79" w:rsidRDefault="00236B79" w:rsidP="00236B79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INFORMACJA</w:t>
      </w:r>
    </w:p>
    <w:p w:rsidR="00236B79" w:rsidRDefault="00236B79" w:rsidP="00236B79">
      <w:pPr>
        <w:jc w:val="center"/>
        <w:rPr>
          <w:rFonts w:ascii="Arial" w:hAnsi="Arial" w:cs="Arial"/>
          <w:b/>
          <w:sz w:val="32"/>
          <w:szCs w:val="32"/>
        </w:rPr>
      </w:pPr>
    </w:p>
    <w:p w:rsidR="00236B79" w:rsidRDefault="00236B79" w:rsidP="00236B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KOMISARZA WYBORCZEGO W WARSZAWIE</w:t>
      </w:r>
    </w:p>
    <w:p w:rsidR="00236B79" w:rsidRDefault="00236B79" w:rsidP="00236B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 dnia </w:t>
      </w:r>
      <w:r w:rsidR="00BB5CAB">
        <w:rPr>
          <w:rFonts w:ascii="Arial" w:hAnsi="Arial" w:cs="Arial"/>
          <w:b/>
          <w:sz w:val="36"/>
          <w:szCs w:val="36"/>
        </w:rPr>
        <w:t>23</w:t>
      </w:r>
      <w:r>
        <w:rPr>
          <w:rFonts w:ascii="Arial" w:hAnsi="Arial" w:cs="Arial"/>
          <w:b/>
          <w:sz w:val="36"/>
          <w:szCs w:val="36"/>
        </w:rPr>
        <w:t xml:space="preserve"> grudnia 2014 r.</w:t>
      </w:r>
    </w:p>
    <w:p w:rsidR="00236B79" w:rsidRDefault="00236B79" w:rsidP="00236B79">
      <w:pPr>
        <w:jc w:val="center"/>
        <w:rPr>
          <w:rFonts w:ascii="Arial" w:hAnsi="Arial" w:cs="Arial"/>
          <w:b/>
          <w:sz w:val="36"/>
          <w:szCs w:val="36"/>
        </w:rPr>
      </w:pPr>
    </w:p>
    <w:p w:rsidR="00236B79" w:rsidRDefault="00236B79" w:rsidP="00236B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sprawie miejsca i terminu przyjmowania zgłoszeń na członków Miejskie</w:t>
      </w:r>
      <w:r w:rsidR="00FA5EE4">
        <w:rPr>
          <w:rFonts w:ascii="Arial" w:hAnsi="Arial" w:cs="Arial"/>
          <w:b/>
          <w:sz w:val="32"/>
          <w:szCs w:val="32"/>
        </w:rPr>
        <w:t xml:space="preserve">j Komisji Wyborczej w </w:t>
      </w:r>
      <w:r w:rsidR="00BB5CAB">
        <w:rPr>
          <w:rFonts w:ascii="Arial" w:hAnsi="Arial" w:cs="Arial"/>
          <w:b/>
          <w:sz w:val="32"/>
          <w:szCs w:val="32"/>
        </w:rPr>
        <w:t>Nasielsku</w:t>
      </w:r>
    </w:p>
    <w:p w:rsidR="00236B79" w:rsidRDefault="00236B79" w:rsidP="00236B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związku z wyborami uzupełniającymi zarządzonymi </w:t>
      </w:r>
    </w:p>
    <w:p w:rsidR="00236B79" w:rsidRDefault="00236B79" w:rsidP="00236B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dzień 15 marca 2015 r.</w:t>
      </w:r>
    </w:p>
    <w:p w:rsidR="00236B79" w:rsidRDefault="00236B79" w:rsidP="00236B79">
      <w:pPr>
        <w:rPr>
          <w:rFonts w:ascii="Arial" w:hAnsi="Arial" w:cs="Arial"/>
          <w:sz w:val="32"/>
          <w:szCs w:val="32"/>
        </w:rPr>
      </w:pPr>
    </w:p>
    <w:p w:rsidR="00236B79" w:rsidRDefault="00236B79" w:rsidP="00236B79">
      <w:pPr>
        <w:jc w:val="center"/>
        <w:rPr>
          <w:rFonts w:ascii="Arial" w:hAnsi="Arial" w:cs="Arial"/>
          <w:sz w:val="28"/>
          <w:szCs w:val="28"/>
        </w:rPr>
      </w:pPr>
    </w:p>
    <w:p w:rsidR="00236B79" w:rsidRDefault="00236B79" w:rsidP="00236B7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kandydatów na członków Miejskie</w:t>
      </w:r>
      <w:r w:rsidR="00FA5EE4">
        <w:rPr>
          <w:rFonts w:ascii="Arial" w:hAnsi="Arial" w:cs="Arial"/>
          <w:sz w:val="28"/>
          <w:szCs w:val="28"/>
        </w:rPr>
        <w:t xml:space="preserve">j Komisji Wyborczej w </w:t>
      </w:r>
      <w:r w:rsidR="00BB5CAB">
        <w:rPr>
          <w:rFonts w:ascii="Arial" w:hAnsi="Arial" w:cs="Arial"/>
          <w:sz w:val="28"/>
          <w:szCs w:val="28"/>
        </w:rPr>
        <w:t>Nasielsku</w:t>
      </w:r>
      <w:r>
        <w:rPr>
          <w:rFonts w:ascii="Arial" w:hAnsi="Arial" w:cs="Arial"/>
          <w:sz w:val="28"/>
          <w:szCs w:val="28"/>
        </w:rPr>
        <w:t xml:space="preserve"> należy składać do Komisarza Wyborczego w Warszawie </w:t>
      </w:r>
      <w:r>
        <w:rPr>
          <w:rFonts w:ascii="Arial" w:hAnsi="Arial" w:cs="Arial"/>
          <w:b/>
          <w:sz w:val="28"/>
          <w:szCs w:val="28"/>
        </w:rPr>
        <w:t xml:space="preserve">do dnia 14 stycznia 2015 r. </w:t>
      </w:r>
    </w:p>
    <w:p w:rsidR="00236B79" w:rsidRDefault="00236B79" w:rsidP="00236B7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36B79" w:rsidRDefault="00236B79" w:rsidP="00236B7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przyjmowane są w dni robocze od poniedziałku do piątku w siedzibie Delegatury Krajowego Biura Wyborczego w Warszawie, Plac Bankowy 3/5, parter (wejście B) pokój 42, w godzinach urzędowania tj. od godz. 8.15 do godz. 16.15.</w:t>
      </w:r>
    </w:p>
    <w:p w:rsidR="00236B79" w:rsidRDefault="00236B79" w:rsidP="00236B79">
      <w:pPr>
        <w:jc w:val="both"/>
        <w:rPr>
          <w:rFonts w:ascii="Arial" w:hAnsi="Arial" w:cs="Arial"/>
          <w:sz w:val="28"/>
          <w:szCs w:val="28"/>
        </w:rPr>
      </w:pPr>
    </w:p>
    <w:p w:rsidR="00236B79" w:rsidRDefault="00236B79" w:rsidP="00236B79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8"/>
          <w:szCs w:val="28"/>
        </w:rPr>
        <w:t xml:space="preserve">Zgłoszenia kandydatów na członków komisji dokonują pełnomocnicy wyborczy komitetów wyborczych biorących udział w wyborach uzupełniających stosując formularze i przepisy Uchwały </w:t>
      </w:r>
      <w:r>
        <w:rPr>
          <w:rFonts w:ascii="Arial" w:hAnsi="Arial" w:cs="Arial"/>
          <w:bCs/>
          <w:sz w:val="28"/>
          <w:szCs w:val="28"/>
        </w:rPr>
        <w:t>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</w:t>
      </w:r>
      <w:r>
        <w:rPr>
          <w:rFonts w:ascii="Arial" w:hAnsi="Arial" w:cs="Arial"/>
          <w:sz w:val="28"/>
          <w:szCs w:val="28"/>
        </w:rPr>
        <w:t> (M.P. poz. 783)</w:t>
      </w:r>
    </w:p>
    <w:p w:rsidR="00236B79" w:rsidRDefault="00236B79" w:rsidP="00236B79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Treść uchwały jest dostępna na stronach internetowych Państwowej Komisji Wyborczej – </w:t>
      </w:r>
      <w:hyperlink r:id="rId5" w:history="1">
        <w:r>
          <w:rPr>
            <w:rStyle w:val="Hipercze"/>
            <w:rFonts w:ascii="Arial" w:hAnsi="Arial" w:cs="Arial"/>
            <w:i/>
            <w:sz w:val="28"/>
            <w:szCs w:val="28"/>
          </w:rPr>
          <w:t>www.pkw.gov.pl</w:t>
        </w:r>
      </w:hyperlink>
    </w:p>
    <w:p w:rsidR="00236B79" w:rsidRDefault="00236B79" w:rsidP="00236B79">
      <w:pPr>
        <w:jc w:val="both"/>
        <w:rPr>
          <w:rFonts w:ascii="Arial" w:hAnsi="Arial" w:cs="Arial"/>
          <w:sz w:val="28"/>
          <w:szCs w:val="28"/>
        </w:rPr>
      </w:pPr>
    </w:p>
    <w:p w:rsidR="00236B79" w:rsidRDefault="00236B79" w:rsidP="00236B79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zgłoszenia kandydatów na członków komisji jest dostępny na stronach internetowych Komisarza wyborczego w Warszawie –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236B79" w:rsidRDefault="00236B79" w:rsidP="00236B79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236B79" w:rsidRDefault="00236B79" w:rsidP="00236B79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Komisarz Wyborczy</w:t>
      </w:r>
    </w:p>
    <w:p w:rsidR="00236B79" w:rsidRDefault="00236B79" w:rsidP="00236B79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236B79" w:rsidRDefault="00236B79" w:rsidP="00236B79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/-/ Dorota Tyrała</w:t>
      </w:r>
    </w:p>
    <w:sectPr w:rsidR="00236B79" w:rsidSect="00B9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2021"/>
    <w:multiLevelType w:val="hybridMultilevel"/>
    <w:tmpl w:val="9F1C9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36B79"/>
    <w:rsid w:val="00236B79"/>
    <w:rsid w:val="00B9723F"/>
    <w:rsid w:val="00BB5CAB"/>
    <w:rsid w:val="00C63021"/>
    <w:rsid w:val="00FA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36B79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236B7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36B7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Paweł</cp:lastModifiedBy>
  <cp:revision>2</cp:revision>
  <dcterms:created xsi:type="dcterms:W3CDTF">2014-12-23T08:54:00Z</dcterms:created>
  <dcterms:modified xsi:type="dcterms:W3CDTF">2014-12-23T08:54:00Z</dcterms:modified>
</cp:coreProperties>
</file>